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54540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45408" w:rsidRDefault="003915A2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40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5408" w:rsidRDefault="003915A2">
            <w:pPr>
              <w:pStyle w:val="ConsPlusTitlePage0"/>
              <w:jc w:val="center"/>
            </w:pPr>
            <w:r>
              <w:rPr>
                <w:sz w:val="48"/>
              </w:rPr>
              <w:t>Закон Красноярского края от 07.07.2009 N 8-3610</w:t>
            </w:r>
            <w:r>
              <w:rPr>
                <w:sz w:val="48"/>
              </w:rPr>
              <w:br/>
              <w:t>(ред. от 07.07.2022)</w:t>
            </w:r>
            <w:r>
              <w:rPr>
                <w:sz w:val="48"/>
              </w:rPr>
              <w:br/>
              <w:t>"О противодействии коррупции в Красноярском крае"</w:t>
            </w:r>
            <w:r>
              <w:rPr>
                <w:sz w:val="48"/>
              </w:rPr>
              <w:br/>
              <w:t>(подписан Губернатором Красноярского края 22.07.2009)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"Порядком предварительного уведомления Губернатора Красноярского края лицами, замещающими государственные должности Красноярского края, лицами, замещающими муниципальные должности и осуществляющими свои полномочия на постоянной основе, об участии</w:t>
            </w:r>
            <w:r>
              <w:rPr>
                <w:sz w:val="48"/>
              </w:rPr>
              <w:t xml:space="preserve"> на безвозмездной основе в управлении некоммерческими организациями")</w:t>
            </w:r>
          </w:p>
        </w:tc>
      </w:tr>
      <w:tr w:rsidR="0054540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5408" w:rsidRDefault="003915A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545408" w:rsidRDefault="00545408">
      <w:pPr>
        <w:pStyle w:val="ConsPlusNormal0"/>
        <w:sectPr w:rsidR="0054540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45408" w:rsidRDefault="00545408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5454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5408" w:rsidRDefault="003915A2">
            <w:pPr>
              <w:pStyle w:val="ConsPlusNormal0"/>
              <w:outlineLvl w:val="0"/>
            </w:pPr>
            <w:r>
              <w:t>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5408" w:rsidRDefault="003915A2">
            <w:pPr>
              <w:pStyle w:val="ConsPlusNormal0"/>
              <w:jc w:val="right"/>
              <w:outlineLvl w:val="0"/>
            </w:pPr>
            <w:r>
              <w:t>N 8-3610</w:t>
            </w:r>
          </w:p>
        </w:tc>
      </w:tr>
    </w:tbl>
    <w:p w:rsidR="00545408" w:rsidRDefault="0054540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</w:pPr>
      <w:r>
        <w:t>ЗАКОНОДАТЕЛЬНОЕ СОБРАНИЕ КРАСНОЯРСКОГО КРАЯ</w:t>
      </w:r>
    </w:p>
    <w:p w:rsidR="00545408" w:rsidRDefault="00545408">
      <w:pPr>
        <w:pStyle w:val="ConsPlusTitle0"/>
        <w:jc w:val="center"/>
      </w:pPr>
    </w:p>
    <w:p w:rsidR="00545408" w:rsidRDefault="003915A2">
      <w:pPr>
        <w:pStyle w:val="ConsPlusTitle0"/>
        <w:jc w:val="center"/>
      </w:pPr>
      <w:r>
        <w:t>ЗАКОН</w:t>
      </w:r>
    </w:p>
    <w:p w:rsidR="00545408" w:rsidRDefault="00545408">
      <w:pPr>
        <w:pStyle w:val="ConsPlusTitle0"/>
        <w:jc w:val="center"/>
      </w:pPr>
    </w:p>
    <w:p w:rsidR="00545408" w:rsidRDefault="003915A2">
      <w:pPr>
        <w:pStyle w:val="ConsPlusTitle0"/>
        <w:jc w:val="center"/>
      </w:pPr>
      <w:r>
        <w:t>КРАСНОЯРСКОГО КРАЯ</w:t>
      </w:r>
    </w:p>
    <w:p w:rsidR="00545408" w:rsidRDefault="00545408">
      <w:pPr>
        <w:pStyle w:val="ConsPlusTitle0"/>
        <w:jc w:val="center"/>
      </w:pPr>
    </w:p>
    <w:p w:rsidR="00545408" w:rsidRDefault="003915A2">
      <w:pPr>
        <w:pStyle w:val="ConsPlusTitle0"/>
        <w:jc w:val="center"/>
      </w:pPr>
      <w:r>
        <w:t>О ПРОТИВОДЕЙСТВИИ КОРРУПЦИИ В КРАСНОЯРСКОМ КРАЕ</w:t>
      </w:r>
    </w:p>
    <w:p w:rsidR="00545408" w:rsidRDefault="0054540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54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9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 {КонсультантПлюс}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1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 {КонсультантПлюс}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11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 {КонсультантПлюс}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1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3" w:tooltip="Закон Красноярского края от 19.12.2017 N 4-1262 &quot;О внесении изменений в Закон края &quot;О противодействии коррупции в Красноярском крае&quot; (подписан временно исполняющим обязанности Губернатора Красноярского края 26.12.2017) {КонсультантПлюс}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4" w:tooltip="Закон Красноярского края от 01.11.2018 N 6-2131 &quot;О внесении изменений в отдельные Законы края в связи с принятием Закона края &quot;Об Общественной палате Красноярского края и Гражданской ассамблее Красноярского края&quot; (подписан Губернатором Красноярского края 16.1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5" w:tooltip="Закон Красноярского края от 20.12.2018 N 6-2344 &quot;О внесении изменения в пункт 7 статьи 10 Закона края &quot;О противодействии коррупции в Красноярском крае&quot; (подписан Губернатором Красноярского края 25.12.2018) {КонсультантПлюс}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6" w:tooltip="Закон Красноярского края от 18.04.2019 N 7-2689 &quot;О внесении изменений в Закон края &quot;О противодействии коррупции в Красноярском крае&quot; (подписан Губернатором Красноярского края 08.05.2019) {КонсультантПлюс}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 xml:space="preserve">, от 09.07.2020 </w:t>
            </w:r>
            <w:hyperlink r:id="rId17" w:tooltip="Закон Красноярского края от 09.07.2020 N 9-4038 &quot;О внесении изменений в Закон края &quot;О противодействии коррупции в Красноярском крае&quot; (подписан Губернатором Красноярского края 22.07.2020) {КонсультантПлюс}">
              <w:r>
                <w:rPr>
                  <w:color w:val="0000FF"/>
                </w:rPr>
                <w:t>N 9-4038</w:t>
              </w:r>
            </w:hyperlink>
            <w:r>
              <w:rPr>
                <w:color w:val="392C69"/>
              </w:rPr>
              <w:t xml:space="preserve">, от 08.07.2021 </w:t>
            </w:r>
            <w:hyperlink r:id="rId18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      <w:r>
                <w:rPr>
                  <w:color w:val="0000FF"/>
                </w:rPr>
                <w:t>N 11-5316</w:t>
              </w:r>
            </w:hyperlink>
            <w:r>
              <w:rPr>
                <w:color w:val="392C69"/>
              </w:rPr>
              <w:t>,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07.07.2022 </w:t>
            </w:r>
            <w:hyperlink r:id="rId19" w:tooltip="Закон Красноярского края от 07.07.2022 N 3-992 &quot;О внесении изменений в отдельные Законы края по вопросам противодействия коррупции&quot; (подписан Губернатором Красноярского края 19.07.2022) {КонсультантПлюс}">
              <w:r>
                <w:rPr>
                  <w:color w:val="0000FF"/>
                </w:rPr>
                <w:t>N 3-992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</w:tr>
    </w:tbl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  <w:outlineLvl w:val="1"/>
      </w:pPr>
      <w:r>
        <w:t>Глава 1. ОБЩИЕ ПОЛОЖЕНИЯ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1. Отношения, регулируемые настоящим Законом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</w:t>
      </w:r>
      <w:r>
        <w:t xml:space="preserve"> местного самоуправления, краевых государственных и муниципальных учреждений.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2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 {КонсультантПлюс}">
        <w:r>
          <w:rPr>
            <w:color w:val="0000FF"/>
          </w:rPr>
          <w:t>Закона</w:t>
        </w:r>
      </w:hyperlink>
      <w:r>
        <w:t xml:space="preserve"> Красноярского края </w:t>
      </w:r>
      <w:r>
        <w:t>от 04.04.2013 N 4-1182)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21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законе</w:t>
        </w:r>
      </w:hyperlink>
      <w:r>
        <w:t xml:space="preserve"> "О противодействии коррупции",</w:t>
      </w:r>
      <w:r>
        <w:t xml:space="preserve">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Основными задачами органов государственной власти, иных государственных органов Кр</w:t>
      </w:r>
      <w:r>
        <w:t>асноярского края, органов местного самоуправления в сфере противодействия коррупции являются: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</w:t>
      </w:r>
      <w:r>
        <w:t>оярского края, органов местного самоуправления;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</w:t>
      </w:r>
      <w:r>
        <w:t>лжности, и муниципальными служащими;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обеспечени</w:t>
      </w:r>
      <w:r>
        <w:t>е неотвратимости ответственности для лиц, совершающих коррупционные правонарушения;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</w:t>
      </w:r>
      <w:r>
        <w:t>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д) дебюрократизация управленческих процедур, устранение необоснованных административных </w:t>
      </w:r>
      <w:r>
        <w:lastRenderedPageBreak/>
        <w:t>препятствий (запретов и ограничений) для граждан и юридических лиц;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е) вовлечение институтов гражданского общества и непосредственно граждан в деятел</w:t>
      </w:r>
      <w:r>
        <w:t>ьность по противодействию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</w:t>
      </w:r>
      <w:r>
        <w:t>ого края, органах местного самоуправления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</w:t>
      </w:r>
      <w:hyperlink r:id="rId24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законодательство</w:t>
        </w:r>
      </w:hyperlink>
      <w:r>
        <w:t xml:space="preserve">, </w:t>
      </w:r>
      <w:hyperlink r:id="rId25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color w:val="0000FF"/>
          </w:rPr>
          <w:t>Ус</w:t>
        </w:r>
        <w:r>
          <w:rPr>
            <w:color w:val="0000FF"/>
          </w:rPr>
          <w:t>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26" w:tooltip="Закон Красноярского края от 18.04.2019 N 7-2689 &quot;О внесении изменений в Закон края &quot;О противодействии коррупции в Красноярском крае&quot; (подписан Губернатором Красноярского края 08.05.2019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  <w:outlineLvl w:val="1"/>
      </w:pPr>
      <w:r>
        <w:t>Глава 2. ОРГАНИЗАЦИОННЫЕ ОСНОВЫ ПРОТИВО</w:t>
      </w:r>
      <w:r>
        <w:t>ДЕЙСТВИЯ</w:t>
      </w:r>
    </w:p>
    <w:p w:rsidR="00545408" w:rsidRDefault="003915A2">
      <w:pPr>
        <w:pStyle w:val="ConsPlusTitle0"/>
        <w:jc w:val="center"/>
      </w:pPr>
      <w:r>
        <w:t>КОРРУПЦИИ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Законодательное Собрание Красноярского края: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2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а.1) утверждает </w:t>
      </w:r>
      <w:hyperlink r:id="rId28" w:tooltip="Постановление Законодательного Собрания Красноярского края от 16.11.2017 N 4-1112П &quot;О порядке сообщения депутатами Законодательного Собрания Красноярского края, осуществляющими свои полномочия на профессиональной постоянной основе, о получении подарка в связи ">
        <w:r>
          <w:rPr>
            <w:color w:val="0000FF"/>
          </w:rPr>
          <w:t>порядок</w:t>
        </w:r>
      </w:hyperlink>
      <w:r>
        <w:t xml:space="preserve">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</w:t>
      </w:r>
      <w:r>
        <w:t>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545408" w:rsidRDefault="003915A2">
      <w:pPr>
        <w:pStyle w:val="ConsPlusNormal0"/>
        <w:jc w:val="both"/>
      </w:pPr>
      <w:r>
        <w:t xml:space="preserve">(пп. "а.1" введен </w:t>
      </w:r>
      <w:hyperlink r:id="rId29" w:tooltip="Закон Красноярского края от 19.12.2017 N 4-1262 &quot;О внесении изменений в Закон края &quot;О противодействии коррупции в Красноярском крае&quot; (подписан временно исполняющим обязанности Губернатора Красноярского края 26.12.2017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а.2) устанавливает порядок предварительного уведомления депута</w:t>
      </w:r>
      <w:r>
        <w:t>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</w:t>
      </w:r>
      <w:r>
        <w:t>венной организации, жилищного, жилищно-строительного, гаражного кооперативов, товарищества собственников недвижимости);</w:t>
      </w:r>
    </w:p>
    <w:p w:rsidR="00545408" w:rsidRDefault="003915A2">
      <w:pPr>
        <w:pStyle w:val="ConsPlusNormal0"/>
        <w:jc w:val="both"/>
      </w:pPr>
      <w:r>
        <w:t xml:space="preserve">(пп. "а.2" введен </w:t>
      </w:r>
      <w:hyperlink r:id="rId30" w:tooltip="Закон Красноярского края от 09.07.2020 N 9-4038 &quot;О внесении изменений в Закон края &quot;О противодействии коррупции в Красноярском крае&quot; (подписан Губернатором Красноярского края 22.07.2020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</w:t>
      </w:r>
      <w:r>
        <w:t>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</w:t>
      </w:r>
      <w:r>
        <w:t>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545408" w:rsidRDefault="003915A2">
      <w:pPr>
        <w:pStyle w:val="ConsPlusNormal0"/>
        <w:jc w:val="both"/>
      </w:pPr>
      <w:r>
        <w:t xml:space="preserve">(пп. "а.3" введен </w:t>
      </w:r>
      <w:hyperlink r:id="rId31" w:tooltip="Закон Красноярского края от 09.07.2020 N 9-4038 &quot;О внесении изменений в Закон края &quot;О противодействии коррупции в Красноярском крае&quot; (подписан Губернатором Красноярского края 22.07.2020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</w:t>
      </w:r>
      <w:r>
        <w:t xml:space="preserve">мочия на постоянной основе, об </w:t>
      </w:r>
      <w:r>
        <w:lastRenderedPageBreak/>
        <w:t>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</w:t>
      </w:r>
      <w:r>
        <w:t>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</w:t>
      </w:r>
      <w:r>
        <w:t>венников недвижимости);</w:t>
      </w:r>
    </w:p>
    <w:p w:rsidR="00545408" w:rsidRDefault="003915A2">
      <w:pPr>
        <w:pStyle w:val="ConsPlusNormal0"/>
        <w:jc w:val="both"/>
      </w:pPr>
      <w:r>
        <w:t xml:space="preserve">(пп. "а.4" введен </w:t>
      </w:r>
      <w:hyperlink r:id="rId32" w:tooltip="Закон Красноярского края от 09.07.2020 N 9-4038 &quot;О внесении изменений в Закон края &quot;О противодействии коррупции в Красноярском крае&quot; (подписан Губернатором Красноярского края 22.07.2020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а.5) устанавливает порядок осуще</w:t>
      </w:r>
      <w:r>
        <w:t>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Красноярского края (за исключением мировых судей), лицами</w:t>
      </w:r>
      <w:r>
        <w:t>, замещающими указанные государственные должности Красноярского края,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Красноярского края</w:t>
      </w:r>
      <w:r>
        <w:t xml:space="preserve"> в соответствии с нормативными правовыми актами Российской Федерации, соблюдения лицами, замещающими государственные должности Красноярского края, для которых федеральными законами не предусмотрено иное, запретов, ограничений и требований, установленных в </w:t>
      </w:r>
      <w:r>
        <w:t>целях противодействия коррупции, в том числе требований о предотвращении и (или) урегулировании конфликта интересов;</w:t>
      </w:r>
    </w:p>
    <w:p w:rsidR="00545408" w:rsidRDefault="003915A2">
      <w:pPr>
        <w:pStyle w:val="ConsPlusNormal0"/>
        <w:jc w:val="both"/>
      </w:pPr>
      <w:r>
        <w:t xml:space="preserve">(пп. "а.5" введен </w:t>
      </w:r>
      <w:hyperlink r:id="rId33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Губерн</w:t>
      </w:r>
      <w:r>
        <w:t>атор Красноярского края: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определяет уполномоченный орган Красноярского края по профилактик</w:t>
      </w:r>
      <w:r>
        <w:t>е коррупционных и иных правонарушений;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34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образует комиссию по коо</w:t>
      </w:r>
      <w:r>
        <w:t>рдинации работы по противодействию коррупции в Красноярском крае;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в.1) утверждает </w:t>
      </w:r>
      <w:hyperlink r:id="rId35" w:tooltip="Указ Губернатора Красноярского края от 05.07.2018 N 181-уг &quot;Об утверждении Порядка сообщения лицами, замещающими государственные должности Красноярского края, государственными гражданскими служащими Красноярского края о получении подарка в связи с протокольным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</w:t>
      </w:r>
      <w:r>
        <w:t>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</w:t>
      </w:r>
      <w:r>
        <w:t>ебных) обязанностей, сдачи и оценки подарка, реализации (выкупа) и зачисления средств, вырученных от его реализации;</w:t>
      </w:r>
    </w:p>
    <w:p w:rsidR="00545408" w:rsidRDefault="003915A2">
      <w:pPr>
        <w:pStyle w:val="ConsPlusNormal0"/>
        <w:jc w:val="both"/>
      </w:pPr>
      <w:r>
        <w:t xml:space="preserve">(пп. "в.1" введен </w:t>
      </w:r>
      <w:hyperlink r:id="rId36" w:tooltip="Закон Красноярского края от 19.12.2017 N 4-1262 &quot;О внесении изменений в Закон края &quot;О противодействии коррупции в Красноярском крае&quot; (подписан временно исполняющим обязанности Губернатора Красноярского края 26.12.2017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545408" w:rsidRDefault="003915A2">
      <w:pPr>
        <w:pStyle w:val="ConsPlusNormal0"/>
        <w:jc w:val="both"/>
      </w:pPr>
      <w:r>
        <w:t xml:space="preserve">(п. 2 в ред. </w:t>
      </w:r>
      <w:hyperlink r:id="rId3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</w:t>
      </w:r>
      <w:r>
        <w:t>ьной власти Красноярского края.</w:t>
      </w:r>
    </w:p>
    <w:p w:rsidR="00545408" w:rsidRDefault="003915A2">
      <w:pPr>
        <w:pStyle w:val="ConsPlusNormal0"/>
        <w:jc w:val="both"/>
      </w:pPr>
      <w:r>
        <w:t xml:space="preserve">(п. 3 в ред. </w:t>
      </w:r>
      <w:hyperlink r:id="rId3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Уставным </w:t>
      </w:r>
      <w:hyperlink r:id="rId39" w:tooltip="Уставный закон Красноярского края от 31.03.2011 N 12-5718 (ред. от 07.07.2022) &quot;О Счетной палате Красноярского края&quot; (подписан Губернатором Красноярского края 08.04.2011) {КонсультантПлюс}">
        <w:r>
          <w:rPr>
            <w:color w:val="0000FF"/>
          </w:rPr>
          <w:t>законом</w:t>
        </w:r>
      </w:hyperlink>
      <w:r>
        <w:t xml:space="preserve"> края "О Счетной палате Кра</w:t>
      </w:r>
      <w:r>
        <w:t>сноярского края".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40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5. Органы исполнительной власти Красноярского кр</w:t>
      </w:r>
      <w:r>
        <w:t>ая и иные государственные органы Красноярского края осуществляют противодействие коррупции в пределах своих полномочий.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5. Участие органов местного самоуправления в противодействии коррупции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Органы местного самоуправления участвуют в реализации</w:t>
      </w:r>
      <w:r>
        <w:t xml:space="preserve">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</w:t>
      </w:r>
      <w:r>
        <w:t>ципальных нормативных правовых актов.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41" w:tooltip="Закон Красноярского края от 18.04.2019 N 7-2689 &quot;О внесении изменений в Закон края &quot;О противодействии коррупции в Красноярском крае&quot; (подписан Губернатором Красноярского края 08.05.2019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Органы местного самоуправл</w:t>
      </w:r>
      <w:r>
        <w:t>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</w:t>
      </w:r>
      <w:r>
        <w:t>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545408" w:rsidRDefault="003915A2">
      <w:pPr>
        <w:pStyle w:val="ConsPlusNormal0"/>
        <w:jc w:val="both"/>
      </w:pPr>
      <w:r>
        <w:t xml:space="preserve">(в ред. Законов Красноярского края от 21.04.2016 </w:t>
      </w:r>
      <w:hyperlink r:id="rId4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N 10-4437</w:t>
        </w:r>
      </w:hyperlink>
      <w:r>
        <w:t xml:space="preserve">, от 18.04.2019 </w:t>
      </w:r>
      <w:hyperlink r:id="rId43" w:tooltip="Закон Красноярского края от 18.04.2019 N 7-2689 &quot;О внесении изменений в Закон края &quot;О противодействии коррупции в Красноярском крае&quot; (подписан Губернатором Красноярского края 08.05.2019) {КонсультантПлюс}">
        <w:r>
          <w:rPr>
            <w:color w:val="0000FF"/>
          </w:rPr>
          <w:t>N 7-2689</w:t>
        </w:r>
      </w:hyperlink>
      <w:r>
        <w:t>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 xml:space="preserve">Статья 6. Комиссия по </w:t>
      </w:r>
      <w:r>
        <w:t>координации работы по противодействию коррупции в Красноярском крае</w:t>
      </w:r>
    </w:p>
    <w:p w:rsidR="00545408" w:rsidRDefault="003915A2">
      <w:pPr>
        <w:pStyle w:val="ConsPlusNormal0"/>
        <w:ind w:firstLine="540"/>
        <w:jc w:val="both"/>
      </w:pPr>
      <w:r>
        <w:t xml:space="preserve">(в ред. </w:t>
      </w:r>
      <w:hyperlink r:id="rId4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</w:t>
      </w:r>
      <w:r>
        <w:t>7)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</w:t>
      </w:r>
      <w:r>
        <w:t>ском крае (далее - комиссия), действующая на основании Положения о комиссии, утвержденного Губернатором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Основными задачами комиссии являются: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</w:t>
      </w:r>
      <w:r>
        <w:t>ики в области противодействия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обеспечение координации деятельности Администрации Губерн</w:t>
      </w:r>
      <w:r>
        <w:t>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обеспечен</w:t>
      </w:r>
      <w:r>
        <w:t>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</w:t>
      </w:r>
      <w:r>
        <w:t>ьных государственных органов при реализации в Красноярском крае мер по противодействию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</w:t>
      </w:r>
      <w:r>
        <w:t xml:space="preserve">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е) информирование общественности о проводимой Админис</w:t>
      </w:r>
      <w:r>
        <w:t>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разрабатывает меры по противодействию коррупции, а также по устра</w:t>
      </w:r>
      <w:r>
        <w:t>нению причин и условий, порождающих коррупцию;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</w:t>
      </w:r>
      <w:r>
        <w:t>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е) рассматривает вопросы в отношении лиц, замещающих го</w:t>
      </w:r>
      <w:r>
        <w:t xml:space="preserve">сударственные должности Красноярского края, в соответствии с </w:t>
      </w:r>
      <w:hyperlink r:id="rId45" w:tooltip="Закон Красноярского края от 26.12.2006 N 21-5553 (ред. от 07.07.2022) &quot;О государственных должностях Красноярского края&quot; (подписан Губернатором Красноярского края 22.01.2007) {КонсультантПлюс}">
        <w:r>
          <w:rPr>
            <w:color w:val="0000FF"/>
          </w:rPr>
          <w:t>подпунктом "а" пункта 2 статьи 4.2</w:t>
        </w:r>
      </w:hyperlink>
      <w:r>
        <w:t xml:space="preserve"> Закона края от 26 декабря 2006 года N 21-55</w:t>
      </w:r>
      <w:r>
        <w:t>53 "О государственных должностях Красноярского края",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46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</w:t>
      </w:r>
      <w:r>
        <w:t>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з) оказывает содействие развитию общественного контроля за реализацие</w:t>
      </w:r>
      <w:r>
        <w:t>й программы противодействия коррупции, программ (планов) органов исполнительной власти;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</w:t>
      </w:r>
      <w:r>
        <w:t>ай", опубликование в средствах массовой информации и направление в федеральные государственные органы (по их запросам).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1" w:name="P108"/>
      <w:bookmarkEnd w:id="1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</w:t>
      </w:r>
      <w:r>
        <w:t xml:space="preserve">онфликта интересов, в отношении лиц, замещающих государственные должности Красноярского края, в соответствии с </w:t>
      </w:r>
      <w:hyperlink r:id="rId47" w:tooltip="Закон Красноярского края от 26.12.2006 N 21-5553 (ред. от 07.07.2022) &quot;О государственных должностях Красноярского края&quot; (подписан Губернатором Красноярского края 22.01.2007) {КонсультантПлюс}">
        <w:r>
          <w:rPr>
            <w:color w:val="0000FF"/>
          </w:rPr>
          <w:t>подпунктом "а" пункта 2 стат</w:t>
        </w:r>
        <w:r>
          <w:rPr>
            <w:color w:val="0000FF"/>
          </w:rPr>
          <w:t>ьи 4.2</w:t>
        </w:r>
      </w:hyperlink>
      <w:r>
        <w:t xml:space="preserve"> Закона края "О государственных должностях Красноярского края",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</w:t>
      </w:r>
      <w:r>
        <w:t>в.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48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решение пре</w:t>
      </w:r>
      <w:r>
        <w:t xml:space="preserve">дседателя комиссии, принятое на основании материалов проверок соблюдения лицами, указанными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</w:t>
      </w:r>
      <w:r>
        <w:t>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поступившее на имя председателя ко</w:t>
      </w:r>
      <w:r>
        <w:t xml:space="preserve">миссии заявление лица, указанного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</w:t>
      </w:r>
      <w:r>
        <w:t>совершеннолетних детей;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4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</w:t>
      </w:r>
      <w:r>
        <w:t>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</w:t>
      </w:r>
      <w:r>
        <w:t>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</w:t>
      </w:r>
      <w:r>
        <w:t>и в связи с иными обстоятельствами, не зависящими от его воли или воли его супруги (супруга) и несовершеннолетних детей;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г) поступившее на имя председателя комиссии уведомление лица, указанного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</w:t>
      </w:r>
      <w:r>
        <w:t>тьи,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5408" w:rsidRDefault="003915A2">
      <w:pPr>
        <w:pStyle w:val="ConsPlusNormal0"/>
        <w:jc w:val="both"/>
      </w:pPr>
      <w:r>
        <w:t xml:space="preserve">(пп. "г" введен </w:t>
      </w:r>
      <w:hyperlink r:id="rId50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поступивший на имя председателя комиссии доклад о результатах проверки в</w:t>
      </w:r>
      <w:r>
        <w:t xml:space="preserve"> отношении лица, указанного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статьи.</w:t>
      </w:r>
    </w:p>
    <w:p w:rsidR="00545408" w:rsidRDefault="003915A2">
      <w:pPr>
        <w:pStyle w:val="ConsPlusNormal0"/>
        <w:jc w:val="both"/>
      </w:pPr>
      <w:r>
        <w:t xml:space="preserve">(пп. "д" введен </w:t>
      </w:r>
      <w:hyperlink r:id="rId51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Законом</w:t>
        </w:r>
      </w:hyperlink>
      <w:r>
        <w:t xml:space="preserve"> Красно</w:t>
      </w:r>
      <w:r>
        <w:t>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7. Проверка соблюдения лицами, указанными в </w:t>
      </w:r>
      <w:hyperlink w:anchor="P108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в соответствии с подпунктом &quot;а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</w:t>
      </w:r>
      <w:r>
        <w:t xml:space="preserve"> предотвращении и (или) урегулировании конфликта интересов, осуществляется в соответствии с </w:t>
      </w:r>
      <w:hyperlink w:anchor="P357" w:tooltip="ПОРЯДОК">
        <w:r>
          <w:rPr>
            <w:color w:val="0000FF"/>
          </w:rPr>
          <w:t>приложением 2</w:t>
        </w:r>
      </w:hyperlink>
      <w:r>
        <w:t xml:space="preserve"> к настоящему Закону.</w:t>
      </w:r>
    </w:p>
    <w:p w:rsidR="00545408" w:rsidRDefault="003915A2">
      <w:pPr>
        <w:pStyle w:val="ConsPlusNormal0"/>
        <w:jc w:val="both"/>
      </w:pPr>
      <w:r>
        <w:t xml:space="preserve">(п. 7 в ред. </w:t>
      </w:r>
      <w:hyperlink r:id="rId52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Председателем комиссии по должности является Г</w:t>
      </w:r>
      <w:r>
        <w:t>убернатор Красноярского края или лицо, временно исполняющее его обязанности.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</w:t>
      </w:r>
      <w:r>
        <w:t xml:space="preserve">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</w:t>
      </w:r>
      <w:r>
        <w:t>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</w:t>
      </w:r>
      <w:r>
        <w:t>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53" w:tooltip="Закон Красноярского края от 01.11.2018 N 6-2131 &quot;О внесении изменений в отдельные Законы края в связи с принятием Закона края &quot;Об Общественной палате Красноярского края и Гражданской ассамблее Красноярского края&quot; (подписан Губернатором Красноярского края 16.1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10. Все члены комиссии при приняти</w:t>
      </w:r>
      <w:r>
        <w:t>и решений обладают равными правами. Передача полномочий члена комиссии другому лицу не допускается.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Представ</w:t>
      </w:r>
      <w:r>
        <w:t>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</w:t>
      </w:r>
      <w:r>
        <w:t>ральным законодательством.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</w:t>
      </w:r>
      <w:r>
        <w:t>действию коррупции, оказывают этим органам помощь в данной деятельности.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  <w:outlineLvl w:val="1"/>
      </w:pPr>
      <w:r>
        <w:t>Глава 3. МЕРЫ ПРОТИВОДЕЙСТВИЯ КОРРУПЦИИ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8. Система мер противодействия коррупции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Органы государственной власти, иные государственные органы Красноярского края, органы мес</w:t>
      </w:r>
      <w:r>
        <w:t>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</w:t>
      </w:r>
      <w:r>
        <w:t>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Основными мерами по противодействию коррупции являю</w:t>
      </w:r>
      <w:r>
        <w:t>тся: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545408" w:rsidRDefault="003915A2">
      <w:pPr>
        <w:pStyle w:val="ConsPlusNormal0"/>
        <w:jc w:val="both"/>
      </w:pPr>
      <w:r>
        <w:t xml:space="preserve">(пп. "а" в ред. </w:t>
      </w:r>
      <w:hyperlink r:id="rId5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антикоррупционный мониторинг;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внедрени</w:t>
      </w:r>
      <w:r>
        <w:t>е антикоррупционных стандартов во всех сферах государственного и муниципального управления;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ж) антикор</w:t>
      </w:r>
      <w:r>
        <w:t>рупционные образование и пропаганда;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и) содействие деятельности институтов гражданского общества, осущес</w:t>
      </w:r>
      <w:r>
        <w:t>твляющих мероприятия по противодействию коррупции в Красноярском крае.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9. Антикоррупционный мониторинг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состояния и распространенности коррупции;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Антикоррупционный мониторинг проводится путем сбора ин</w:t>
      </w:r>
      <w:r>
        <w:t>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</w:t>
      </w:r>
      <w:r>
        <w:t>силению борьбы с ней.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</w:t>
      </w:r>
      <w:r>
        <w:t>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4. Антикоррупционный мониторинг проводится по решению Законодательного Соб</w:t>
      </w:r>
      <w:r>
        <w:t>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5. Лицам, пр</w:t>
      </w:r>
      <w:r>
        <w:t>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</w:t>
      </w:r>
      <w:r>
        <w:t>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6. Информация о результатах антикоррупционного мониторинга доводится до сведения гра</w:t>
      </w:r>
      <w:r>
        <w:t>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545408" w:rsidRDefault="003915A2">
      <w:pPr>
        <w:pStyle w:val="ConsPlusNormal0"/>
        <w:ind w:firstLine="540"/>
        <w:jc w:val="both"/>
      </w:pPr>
      <w:r>
        <w:t xml:space="preserve">(в ред. </w:t>
      </w:r>
      <w:hyperlink r:id="rId5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Антикоррупционная экспертиза проводится в отношении нормативных правовых актов (про</w:t>
      </w:r>
      <w:r>
        <w:t>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</w:t>
      </w:r>
      <w:r>
        <w:t>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2" w:name="P166"/>
      <w:bookmarkEnd w:id="2"/>
      <w:r>
        <w:t>2. Антикоррупционная экспер</w:t>
      </w:r>
      <w:r>
        <w:t>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</w:t>
      </w:r>
      <w:r>
        <w:t xml:space="preserve">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</w:t>
      </w:r>
      <w:hyperlink r:id="rId5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Антикоррупционная экспертиза проектов законов края, разрабатываемых в связи с реализацией права законодательной</w:t>
      </w:r>
      <w:r>
        <w:t xml:space="preserve"> инициативы Губернатора Красноярского края, Правительства Красноярского края, до их внесения на рассмотрение Законодательного Собрания Красноярского края проводится в </w:t>
      </w:r>
      <w:hyperlink r:id="rId57" w:tooltip="Указ Губернатора Красноярского края от 23.12.2021 N 397-уг &quot;Об утверждении Порядка проведения антикоррупционной экспертизы проектов законов Красноярского края, разрабатываемых в связи с реализацией права законодательной инициативы Губернатора Красноярского кра">
        <w:r>
          <w:rPr>
            <w:color w:val="0000FF"/>
          </w:rPr>
          <w:t>порядке</w:t>
        </w:r>
      </w:hyperlink>
      <w:r>
        <w:t xml:space="preserve">, утверждаемом Губернатором Красноярского края, и согласно </w:t>
      </w:r>
      <w:hyperlink r:id="rId5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45408" w:rsidRDefault="003915A2">
      <w:pPr>
        <w:pStyle w:val="ConsPlusNormal0"/>
        <w:jc w:val="both"/>
      </w:pPr>
      <w:r>
        <w:t xml:space="preserve">(абзац введен </w:t>
      </w:r>
      <w:hyperlink r:id="rId59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4. </w:t>
      </w:r>
      <w:r>
        <w:t>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</w:t>
      </w:r>
      <w:r>
        <w:t xml:space="preserve"> при мониторинге применения данных нормативных правовых актов: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органами государственной вл</w:t>
      </w:r>
      <w:r>
        <w:t>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</w:t>
      </w:r>
      <w:r>
        <w:t>низованных и (или) упраздненных органов не переданы.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</w:t>
      </w:r>
      <w:r>
        <w:t xml:space="preserve">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</w:t>
      </w:r>
      <w:r>
        <w:t>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</w:t>
      </w:r>
      <w:r>
        <w:t>оров.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66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</w:t>
      </w:r>
      <w:r>
        <w:t>одит принятие (изменение, дополнение или отмена) соответствующего нормативного правового акта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60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61" w:tooltip="Закон Красноярского края от 20.12.2018 N 6-2344 &quot;О внесении изменения в пункт 7 статьи 10 Закона края &quot;О противодействии коррупци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11. Антикоррупционные стандарты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Органы государственной власти, иные государственные о</w:t>
      </w:r>
      <w:r>
        <w:t>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6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В обязательном порядке антикоррупционные стандарты устанавливаются на осн</w:t>
      </w:r>
      <w:r>
        <w:t>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</w:t>
      </w:r>
      <w:r>
        <w:t>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А</w:t>
      </w:r>
      <w:r>
        <w:t>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4. Антикоррупционные стандарты могут разрабат</w:t>
      </w:r>
      <w:r>
        <w:t>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5. Антикоррупционные стандарты размещаются на </w:t>
      </w:r>
      <w:r>
        <w:t>едином краевом портале "Красноярский край" в информационно-телекоммуникационной сети Интернет.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12. Оптимизация системы закупок для государственных и муниципальных нужд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Оптимизация системы закупок для государственных и муниципальных нужд включает в</w:t>
      </w:r>
      <w:r>
        <w:t xml:space="preserve"> себя: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545408" w:rsidRDefault="003915A2">
      <w:pPr>
        <w:pStyle w:val="ConsPlusNormal0"/>
        <w:jc w:val="both"/>
      </w:pPr>
      <w:r>
        <w:t xml:space="preserve">(п. "а" в ред. </w:t>
      </w:r>
      <w:hyperlink r:id="rId63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содействие свободной добросовестной конкуренции поставщиков (исполнит</w:t>
      </w:r>
      <w:r>
        <w:t>елей, подрядчиков) товаров (услуг, работ).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13. Внедрение антикоррупционных механизмов в рамках реализации кадровой политики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</w:t>
      </w:r>
      <w:r>
        <w:t>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64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мониторинга конкурсного замещения вакантных должностей;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</w:t>
      </w:r>
      <w:r>
        <w:t>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</w:t>
      </w:r>
      <w:r>
        <w:t>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</w:t>
      </w:r>
      <w:r>
        <w:t>х государственных (муниципальных) учреждений;</w:t>
      </w:r>
    </w:p>
    <w:p w:rsidR="00545408" w:rsidRDefault="003915A2">
      <w:pPr>
        <w:pStyle w:val="ConsPlusNormal0"/>
        <w:jc w:val="both"/>
      </w:pPr>
      <w:r>
        <w:t xml:space="preserve">(п. "б" в ред. </w:t>
      </w:r>
      <w:hyperlink r:id="rId65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</w:t>
      </w:r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</w:t>
      </w:r>
      <w:r>
        <w:t>есовершеннолетних детей общему доходу данных лиц и их супругов за три последних года, предшествующих совершению сделки;</w:t>
      </w:r>
    </w:p>
    <w:p w:rsidR="00545408" w:rsidRDefault="003915A2">
      <w:pPr>
        <w:pStyle w:val="ConsPlusNormal0"/>
        <w:jc w:val="both"/>
      </w:pPr>
      <w:r>
        <w:t xml:space="preserve">(п. "б.1" введен </w:t>
      </w:r>
      <w:hyperlink r:id="rId66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67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24</w:t>
      </w:r>
      <w:r>
        <w:t>.12.2015 N 9-4036)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</w:t>
      </w:r>
      <w:r>
        <w:t>пальной службы;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</w:t>
      </w:r>
      <w:r>
        <w:t>ленных в целях противодействия коррупции;</w:t>
      </w:r>
    </w:p>
    <w:p w:rsidR="00545408" w:rsidRDefault="003915A2">
      <w:pPr>
        <w:pStyle w:val="ConsPlusNormal0"/>
        <w:jc w:val="both"/>
      </w:pPr>
      <w:r>
        <w:t xml:space="preserve">(п. "в.1" введен </w:t>
      </w:r>
      <w:hyperlink r:id="rId68" w:tooltip="Закон Красноярского края от 19.12.2017 N 4-1262 &quot;О внесении изменений в Закон края &quot;О противодействии коррупции в Красноярском крае&quot; (подписан временно исполняющим обязанности Губернатора Красноярского края 26.12.2017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</w:t>
      </w:r>
      <w:r>
        <w:t>2.2017 N 4-1262)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</w:t>
      </w:r>
      <w:r>
        <w:t>при назначении его на вышестоящую должность, присвоении ему классного чина или при его поощрении;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69" w:tooltip="Закон Красноярского края от 18.04.2019 N 7-2689 &quot;О внесении изменений в Закон края &quot;О противодействии коррупции в Красноярском крае&quot; (подписан Губернатором Красноярского края 08.05.2019) {КонсультантПлюс}">
        <w:r>
          <w:rPr>
            <w:color w:val="0000FF"/>
          </w:rPr>
          <w:t>Закона</w:t>
        </w:r>
      </w:hyperlink>
      <w:r>
        <w:t xml:space="preserve"> Красноярског</w:t>
      </w:r>
      <w:r>
        <w:t>о края от 18.04.2019 N 7-2689)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14. Антикоррупционные образование и пропаганда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Антикоррупционные образование и пропаганда осуществляются с це</w:t>
      </w:r>
      <w:r>
        <w:t>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</w:t>
      </w:r>
      <w:r>
        <w:t>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15. Освещение в средствах массовой информации вопросов состояния коррупции и реали</w:t>
      </w:r>
      <w:r>
        <w:t>зации мер по противодействию коррупции в Красноярском крае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Органы государственной власти, иные государственные органы Красно</w:t>
      </w:r>
      <w:r>
        <w:t>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</w:t>
      </w:r>
      <w:r>
        <w:t>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70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16. Государственная поддержка общественных антикоррупционных инициатив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Органы гос</w:t>
      </w:r>
      <w:r>
        <w:t>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</w:t>
      </w:r>
      <w:r>
        <w:t>Красноярского края, государственных унитарных предприятий и учреждений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</w:t>
      </w:r>
      <w:r>
        <w:t>ударственных органов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</w:t>
      </w:r>
      <w:r>
        <w:t>коррупции в Красноярском крае.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  <w:outlineLvl w:val="1"/>
      </w:pPr>
      <w:r>
        <w:t>Глава 4. ПРОГРАММА ПРОТИВОДЕЙСТВИЯ КОРРУПЦИИ</w:t>
      </w:r>
    </w:p>
    <w:p w:rsidR="00545408" w:rsidRDefault="003915A2">
      <w:pPr>
        <w:pStyle w:val="ConsPlusNormal0"/>
        <w:jc w:val="center"/>
      </w:pPr>
      <w:r>
        <w:t xml:space="preserve">(в ред. </w:t>
      </w:r>
      <w:hyperlink r:id="rId71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</w:t>
      </w:r>
      <w:r>
        <w:t xml:space="preserve"> N 10-4437)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17. Программа противодействия коррупции</w:t>
      </w:r>
    </w:p>
    <w:p w:rsidR="00545408" w:rsidRDefault="003915A2">
      <w:pPr>
        <w:pStyle w:val="ConsPlusNormal0"/>
        <w:ind w:firstLine="540"/>
        <w:jc w:val="both"/>
      </w:pPr>
      <w:r>
        <w:t xml:space="preserve">(в ред. </w:t>
      </w:r>
      <w:hyperlink r:id="rId72" w:tooltip="Закон Красноярского края от 19.12.2017 N 4-1262 &quot;О внесении изменений в Закон края &quot;О противодействии коррупции в Красноярском крае&quot; (подписан временно исполняющим обязанности Губернатора Красноярского края 26.12.2017) {КонсультантПлюс}">
        <w:r>
          <w:rPr>
            <w:color w:val="0000FF"/>
          </w:rPr>
          <w:t>Закона</w:t>
        </w:r>
      </w:hyperlink>
      <w:r>
        <w:t xml:space="preserve"> Красноярского края</w:t>
      </w:r>
      <w:r>
        <w:t xml:space="preserve"> от 19.12.2017 N 4-1262)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</w:t>
      </w:r>
      <w:r>
        <w:t>фере противодействия коррупции.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3. Разработка проекта программы противодействия коррупции в Красноярском крае осуществляется в </w:t>
      </w:r>
      <w:hyperlink r:id="rId73" w:tooltip="Указ Губернатора Красноярского края от 07.03.2017 N 52-уг (ред. от 24.05.2021) &quot;Об утверждении Порядка разработки проекта программы противодействия коррупции в Красноярском крае&quot; {КонсультантПлюс}">
        <w:r>
          <w:rPr>
            <w:color w:val="0000FF"/>
          </w:rPr>
          <w:t>порядке</w:t>
        </w:r>
      </w:hyperlink>
      <w:r>
        <w:t>, определяемом Губернатором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</w:t>
      </w:r>
      <w:r>
        <w:t>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74" w:tooltip="Закон Красноярского края от 01.11.2018 N 6-2131 &quot;О внесении изменений в отдельные Законы края в связи с принятием Закона края &quot;Об Общественной палате Красноярского края и Гражданской ассамблее Красноярского края&quot; (подписан Губернатором Красноярского края 16.1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5. Председатель Законодательного Собрания края в течение одного рабочего дня со дня п</w:t>
      </w:r>
      <w:r>
        <w:t>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</w:t>
      </w:r>
      <w:r>
        <w:t xml:space="preserve">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6. В целях исполнения мер по противодействию корр</w:t>
      </w:r>
      <w:r>
        <w:t>упции, предусмотренных программой противодействия коррупции в Красноярском крае, органами исполнительной власти Красноярского края разрабатываются, утверждаются и реализуются программы (планы) по профилактике коррупции.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75" w:tooltip="Закон Красноярского края от 07.07.2022 N 3-992 &quot;О внесении изменений в отдельные Законы края по вопросам противодействия коррупции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</w:t>
      </w:r>
      <w:r>
        <w:t>ский край" в информационно-телекоммуникационной сети Интернет.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</w:t>
      </w:r>
      <w:r>
        <w:t>ельной власти Красноярского края в информационно-телекоммуникационной сети Интернет.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18. Отчеты о реализации программы по противодействию коррупции в Красноярском крае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7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bookmarkStart w:id="3" w:name="P250"/>
      <w:bookmarkEnd w:id="3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</w:t>
      </w:r>
      <w:r>
        <w:t>аммы по противодействию коррупции в Красноярском крае за прошедший календарный год.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7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2. Указанные в </w:t>
      </w:r>
      <w:hyperlink w:anchor="P250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</w:t>
      </w:r>
      <w:r>
        <w:t>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  <w:outlineLvl w:val="1"/>
      </w:pPr>
      <w:r>
        <w:t>Глава 5. ЗАКЛЮЧИТЕЛЬНЫЕ ПОЛОЖЕНИЯ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ind w:firstLine="540"/>
        <w:jc w:val="both"/>
        <w:outlineLvl w:val="2"/>
      </w:pPr>
      <w:r>
        <w:t>Статья 19. Вступлени</w:t>
      </w:r>
      <w:r>
        <w:t>е в силу настоящего Закона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jc w:val="right"/>
      </w:pPr>
      <w:r>
        <w:t>Губернатор</w:t>
      </w:r>
    </w:p>
    <w:p w:rsidR="00545408" w:rsidRDefault="003915A2">
      <w:pPr>
        <w:pStyle w:val="ConsPlusNormal0"/>
        <w:jc w:val="right"/>
      </w:pPr>
      <w:r>
        <w:t>Красноярского края</w:t>
      </w:r>
    </w:p>
    <w:p w:rsidR="00545408" w:rsidRDefault="003915A2">
      <w:pPr>
        <w:pStyle w:val="ConsPlusNormal0"/>
        <w:jc w:val="right"/>
      </w:pPr>
      <w:r>
        <w:t>А.Г.ХЛОПОНИН</w:t>
      </w:r>
    </w:p>
    <w:p w:rsidR="00545408" w:rsidRDefault="003915A2">
      <w:pPr>
        <w:pStyle w:val="ConsPlusNormal0"/>
        <w:jc w:val="right"/>
      </w:pPr>
      <w:r>
        <w:t>22.07.2009</w:t>
      </w: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jc w:val="right"/>
        <w:outlineLvl w:val="0"/>
      </w:pPr>
      <w:r>
        <w:t xml:space="preserve">Приложение </w:t>
      </w:r>
      <w:hyperlink r:id="rId78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1</w:t>
        </w:r>
      </w:hyperlink>
    </w:p>
    <w:p w:rsidR="00545408" w:rsidRDefault="003915A2">
      <w:pPr>
        <w:pStyle w:val="ConsPlusNormal0"/>
        <w:jc w:val="right"/>
      </w:pPr>
      <w:r>
        <w:t>к Закону края</w:t>
      </w:r>
    </w:p>
    <w:p w:rsidR="00545408" w:rsidRDefault="003915A2">
      <w:pPr>
        <w:pStyle w:val="ConsPlusNormal0"/>
        <w:jc w:val="right"/>
      </w:pPr>
      <w:r>
        <w:t>от 7 июля 2009 г. N 8-3610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</w:pPr>
      <w:r>
        <w:t>ПОРЯДОК</w:t>
      </w:r>
    </w:p>
    <w:p w:rsidR="00545408" w:rsidRDefault="003915A2">
      <w:pPr>
        <w:pStyle w:val="ConsPlusTitle0"/>
        <w:jc w:val="center"/>
      </w:pPr>
      <w:r>
        <w:t>ПРЕДВАРИТЕЛЬНОГО УВЕДОМЛЕНИЯ ГУБЕРНАТОРА КРАСНОЯРСКОГО</w:t>
      </w:r>
    </w:p>
    <w:p w:rsidR="00545408" w:rsidRDefault="003915A2">
      <w:pPr>
        <w:pStyle w:val="ConsPlusTitle0"/>
        <w:jc w:val="center"/>
      </w:pPr>
      <w:r>
        <w:t>КРАЯ ЛИЦАМИ, ЗАМЕЩАЮЩИМИ ГОСУДАРСТВЕННЫЕ ДОЛЖНОСТИ</w:t>
      </w:r>
    </w:p>
    <w:p w:rsidR="00545408" w:rsidRDefault="003915A2">
      <w:pPr>
        <w:pStyle w:val="ConsPlusTitle0"/>
        <w:jc w:val="center"/>
      </w:pPr>
      <w:r>
        <w:t>КРАСНОЯРСКОГО КРАЯ, ЛИЦАМИ, ЗАМЕЩАЮЩИМИ МУНИЦИПАЛЬНЫЕ</w:t>
      </w:r>
    </w:p>
    <w:p w:rsidR="00545408" w:rsidRDefault="003915A2">
      <w:pPr>
        <w:pStyle w:val="ConsPlusTitle0"/>
        <w:jc w:val="center"/>
      </w:pPr>
      <w:r>
        <w:t>ДОЛЖНОСТИ И ОСУЩЕСТВЛЯЮЩИМИ СВОИ ПОЛНОМОЧИЯ НА ПОСТОЯННОЙ</w:t>
      </w:r>
    </w:p>
    <w:p w:rsidR="00545408" w:rsidRDefault="003915A2">
      <w:pPr>
        <w:pStyle w:val="ConsPlusTitle0"/>
        <w:jc w:val="center"/>
      </w:pPr>
      <w:r>
        <w:t>ОСНОВЕ, ОБ УЧАСТИИ НА БЕЗВОЗМЕЗДНОЙ ОСНОВЕ В УПРАВЛЕНИИ</w:t>
      </w:r>
    </w:p>
    <w:p w:rsidR="00545408" w:rsidRDefault="003915A2">
      <w:pPr>
        <w:pStyle w:val="ConsPlusTitle0"/>
        <w:jc w:val="center"/>
      </w:pPr>
      <w:r>
        <w:t>НЕКОММЕРЧЕСКИМИ ОРГАНИЗАЦИЯМИ</w:t>
      </w:r>
    </w:p>
    <w:p w:rsidR="00545408" w:rsidRDefault="0054540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54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9" w:tooltip="Закон Красноярского края от 09.07.2020 N 9-4038 &quot;О внесении изменений в Закон края &quot;О противодействии коррупции в Красноярском крае&quot; (подписан Губернатором Красноярского края 22.07.2020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09.07.2020 N 9-4038;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80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08.07.2021 N 11-5316)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</w:tr>
    </w:tbl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 xml:space="preserve">1. Настоящий порядок во исполнение положений </w:t>
      </w:r>
      <w:hyperlink r:id="rId81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пункта 2 части 3.4</w:t>
        </w:r>
      </w:hyperlink>
      <w:r>
        <w:t xml:space="preserve">, </w:t>
      </w:r>
      <w:hyperlink r:id="rId82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пункта 2 части 3.5 статьи 12.1</w:t>
        </w:r>
      </w:hyperlink>
      <w: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</w:t>
      </w:r>
      <w:r>
        <w:t>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 и осущес</w:t>
      </w:r>
      <w:r>
        <w:t>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В соотве</w:t>
      </w:r>
      <w:r>
        <w:t xml:space="preserve">тствии с </w:t>
      </w:r>
      <w:hyperlink r:id="rId83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</w:t>
      </w:r>
      <w:r>
        <w:t xml:space="preserve">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>
        <w:t>недвижимости) с предварительным уведомлением Губернатора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3. В соответствии с </w:t>
      </w:r>
      <w:hyperlink r:id="rId84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лица, замещающие муниципальные должности, если федеральными законами не установлено иное, вправе уча</w:t>
      </w:r>
      <w:r>
        <w:t>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</w:t>
      </w:r>
      <w:r>
        <w:t>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</w:t>
      </w:r>
      <w:r>
        <w:t>арительным уведомлением Губернатора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4. </w:t>
      </w:r>
      <w:hyperlink w:anchor="P316" w:tooltip="                                Уведомление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5. Уведомление направляется Губернатору Красноярского края заказным почтовым отправлением с</w:t>
      </w:r>
      <w:r>
        <w:t xml:space="preserve">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орган края по профилактике коррупционных и иных правонарушений (далее - уполномоченный орган) до начала </w:t>
      </w:r>
      <w:r>
        <w:t>запланированного участия на безвозмездной основе в управлении некоммерческой организацией.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85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</w:t>
      </w:r>
      <w:r>
        <w:t>от 08.07.2021 N 11-5316)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</w:t>
      </w:r>
      <w:r>
        <w:t>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6. Уполномоченный орган регистрирует уведомление в день его пос</w:t>
      </w:r>
      <w:r>
        <w:t>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</w:t>
      </w:r>
      <w:r>
        <w:t>едомление.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</w:t>
      </w:r>
      <w:r>
        <w:t>пальную должность, в день регистрации уведомления.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</w:t>
      </w:r>
      <w:r>
        <w:t>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jc w:val="right"/>
        <w:outlineLvl w:val="1"/>
      </w:pPr>
      <w:r>
        <w:t>Приложение</w:t>
      </w:r>
    </w:p>
    <w:p w:rsidR="00545408" w:rsidRDefault="003915A2">
      <w:pPr>
        <w:pStyle w:val="ConsPlusNormal0"/>
        <w:jc w:val="right"/>
      </w:pPr>
      <w:r>
        <w:t>к Порядку</w:t>
      </w:r>
    </w:p>
    <w:p w:rsidR="00545408" w:rsidRDefault="003915A2">
      <w:pPr>
        <w:pStyle w:val="ConsPlusNormal0"/>
        <w:jc w:val="right"/>
      </w:pPr>
      <w:r>
        <w:t>предварительного уведомления</w:t>
      </w:r>
    </w:p>
    <w:p w:rsidR="00545408" w:rsidRDefault="003915A2">
      <w:pPr>
        <w:pStyle w:val="ConsPlusNormal0"/>
        <w:jc w:val="right"/>
      </w:pPr>
      <w:r>
        <w:t>Губернатора К</w:t>
      </w:r>
      <w:r>
        <w:t>расноярского края</w:t>
      </w:r>
    </w:p>
    <w:p w:rsidR="00545408" w:rsidRDefault="003915A2">
      <w:pPr>
        <w:pStyle w:val="ConsPlusNormal0"/>
        <w:jc w:val="right"/>
      </w:pPr>
      <w:r>
        <w:t>лицами, замещающими государственные</w:t>
      </w:r>
    </w:p>
    <w:p w:rsidR="00545408" w:rsidRDefault="003915A2">
      <w:pPr>
        <w:pStyle w:val="ConsPlusNormal0"/>
        <w:jc w:val="right"/>
      </w:pPr>
      <w:r>
        <w:t>должности Красноярского края,</w:t>
      </w:r>
    </w:p>
    <w:p w:rsidR="00545408" w:rsidRDefault="003915A2">
      <w:pPr>
        <w:pStyle w:val="ConsPlusNormal0"/>
        <w:jc w:val="right"/>
      </w:pPr>
      <w:r>
        <w:t>лицами, замещающими муниципальные</w:t>
      </w:r>
    </w:p>
    <w:p w:rsidR="00545408" w:rsidRDefault="003915A2">
      <w:pPr>
        <w:pStyle w:val="ConsPlusNormal0"/>
        <w:jc w:val="right"/>
      </w:pPr>
      <w:r>
        <w:t>должности и осуществляющими свои</w:t>
      </w:r>
    </w:p>
    <w:p w:rsidR="00545408" w:rsidRDefault="003915A2">
      <w:pPr>
        <w:pStyle w:val="ConsPlusNormal0"/>
        <w:jc w:val="right"/>
      </w:pPr>
      <w:r>
        <w:t>полномочия на постоянной основе,</w:t>
      </w:r>
    </w:p>
    <w:p w:rsidR="00545408" w:rsidRDefault="003915A2">
      <w:pPr>
        <w:pStyle w:val="ConsPlusNormal0"/>
        <w:jc w:val="right"/>
      </w:pPr>
      <w:r>
        <w:t>об участии на безвозмездной</w:t>
      </w:r>
    </w:p>
    <w:p w:rsidR="00545408" w:rsidRDefault="003915A2">
      <w:pPr>
        <w:pStyle w:val="ConsPlusNormal0"/>
        <w:jc w:val="right"/>
      </w:pPr>
      <w:r>
        <w:t>основе в управлении</w:t>
      </w:r>
    </w:p>
    <w:p w:rsidR="00545408" w:rsidRDefault="003915A2">
      <w:pPr>
        <w:pStyle w:val="ConsPlusNormal0"/>
        <w:jc w:val="right"/>
      </w:pPr>
      <w:r>
        <w:t>некоммерческими организа</w:t>
      </w:r>
      <w:r>
        <w:t>циями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nformat0"/>
        <w:jc w:val="both"/>
      </w:pPr>
      <w:r>
        <w:t xml:space="preserve">                                                                Губернатору</w:t>
      </w:r>
    </w:p>
    <w:p w:rsidR="00545408" w:rsidRDefault="003915A2">
      <w:pPr>
        <w:pStyle w:val="ConsPlusNonformat0"/>
        <w:jc w:val="both"/>
      </w:pPr>
      <w:r>
        <w:t xml:space="preserve">                                                         Красноярского края</w:t>
      </w:r>
    </w:p>
    <w:p w:rsidR="00545408" w:rsidRDefault="00545408">
      <w:pPr>
        <w:pStyle w:val="ConsPlusNonformat0"/>
        <w:jc w:val="both"/>
      </w:pPr>
    </w:p>
    <w:p w:rsidR="00545408" w:rsidRDefault="003915A2">
      <w:pPr>
        <w:pStyle w:val="ConsPlusNonformat0"/>
        <w:jc w:val="both"/>
      </w:pPr>
      <w:bookmarkStart w:id="4" w:name="P316"/>
      <w:bookmarkEnd w:id="4"/>
      <w:r>
        <w:t xml:space="preserve">                                Уведомление</w:t>
      </w:r>
    </w:p>
    <w:p w:rsidR="00545408" w:rsidRDefault="003915A2">
      <w:pPr>
        <w:pStyle w:val="ConsPlusNonformat0"/>
        <w:jc w:val="both"/>
      </w:pPr>
      <w:r>
        <w:t xml:space="preserve">              об участии на безвозмездной основе в у</w:t>
      </w:r>
      <w:r>
        <w:t>правлении</w:t>
      </w:r>
    </w:p>
    <w:p w:rsidR="00545408" w:rsidRDefault="003915A2">
      <w:pPr>
        <w:pStyle w:val="ConsPlusNonformat0"/>
        <w:jc w:val="both"/>
      </w:pPr>
      <w:r>
        <w:t xml:space="preserve">                        некоммерческой организацией</w:t>
      </w:r>
    </w:p>
    <w:p w:rsidR="00545408" w:rsidRDefault="00545408">
      <w:pPr>
        <w:pStyle w:val="ConsPlusNonformat0"/>
        <w:jc w:val="both"/>
      </w:pPr>
    </w:p>
    <w:p w:rsidR="00545408" w:rsidRDefault="003915A2">
      <w:pPr>
        <w:pStyle w:val="ConsPlusNonformat0"/>
        <w:jc w:val="both"/>
      </w:pPr>
      <w:r>
        <w:t xml:space="preserve">    Я, ____________________________________________________________________</w:t>
      </w:r>
    </w:p>
    <w:p w:rsidR="00545408" w:rsidRDefault="003915A2">
      <w:pPr>
        <w:pStyle w:val="ConsPlusNonformat0"/>
        <w:jc w:val="both"/>
      </w:pPr>
      <w:r>
        <w:t xml:space="preserve">                     (фамилия, имя, отчество, дата рождения)</w:t>
      </w:r>
    </w:p>
    <w:p w:rsidR="00545408" w:rsidRDefault="003915A2">
      <w:pPr>
        <w:pStyle w:val="ConsPlusNonformat0"/>
        <w:jc w:val="both"/>
      </w:pPr>
      <w:r>
        <w:t>__________________________________________________________________________,</w:t>
      </w:r>
    </w:p>
    <w:p w:rsidR="00545408" w:rsidRDefault="003915A2">
      <w:pPr>
        <w:pStyle w:val="ConsPlusNonformat0"/>
        <w:jc w:val="both"/>
      </w:pPr>
      <w:r>
        <w:t xml:space="preserve">      (серия и номер паспорта, дата выдачи и орган, выдавший паспорт)</w:t>
      </w:r>
    </w:p>
    <w:p w:rsidR="00545408" w:rsidRDefault="003915A2">
      <w:pPr>
        <w:pStyle w:val="ConsPlusNonformat0"/>
        <w:jc w:val="both"/>
      </w:pPr>
      <w:r>
        <w:t>замещающий ________________________________________________________________</w:t>
      </w:r>
    </w:p>
    <w:p w:rsidR="00545408" w:rsidRDefault="003915A2">
      <w:pPr>
        <w:pStyle w:val="ConsPlusNonformat0"/>
        <w:jc w:val="both"/>
      </w:pPr>
      <w:r>
        <w:t>__________________________________</w:t>
      </w:r>
      <w:r>
        <w:t>________________________________________,</w:t>
      </w:r>
    </w:p>
    <w:p w:rsidR="00545408" w:rsidRDefault="003915A2">
      <w:pPr>
        <w:pStyle w:val="ConsPlusNonformat0"/>
        <w:jc w:val="both"/>
      </w:pPr>
      <w:r>
        <w:t xml:space="preserve">        (наименование государственной должности Красноярского края,</w:t>
      </w:r>
    </w:p>
    <w:p w:rsidR="00545408" w:rsidRDefault="003915A2">
      <w:pPr>
        <w:pStyle w:val="ConsPlusNonformat0"/>
        <w:jc w:val="both"/>
      </w:pPr>
      <w:r>
        <w:t xml:space="preserve">                         муниципальной должности)</w:t>
      </w:r>
    </w:p>
    <w:p w:rsidR="00545408" w:rsidRDefault="003915A2">
      <w:pPr>
        <w:pStyle w:val="ConsPlusNonformat0"/>
        <w:jc w:val="both"/>
      </w:pPr>
      <w:r>
        <w:t>уведомляю  об  участии  с "__" _______________ г. на безвозмездной основе в</w:t>
      </w:r>
    </w:p>
    <w:p w:rsidR="00545408" w:rsidRDefault="003915A2">
      <w:pPr>
        <w:pStyle w:val="ConsPlusNonformat0"/>
        <w:jc w:val="both"/>
      </w:pPr>
      <w:r>
        <w:t>управлении некоммерч</w:t>
      </w:r>
      <w:r>
        <w:t>еской организацией ____________________________________</w:t>
      </w:r>
    </w:p>
    <w:p w:rsidR="00545408" w:rsidRDefault="003915A2">
      <w:pPr>
        <w:pStyle w:val="ConsPlusNonformat0"/>
        <w:jc w:val="both"/>
      </w:pPr>
      <w:r>
        <w:t>___________________________________________________________________________</w:t>
      </w:r>
    </w:p>
    <w:p w:rsidR="00545408" w:rsidRDefault="003915A2">
      <w:pPr>
        <w:pStyle w:val="ConsPlusNonformat0"/>
        <w:jc w:val="both"/>
      </w:pPr>
      <w:r>
        <w:t xml:space="preserve">             (полное наименование некоммерческой организации)</w:t>
      </w:r>
    </w:p>
    <w:p w:rsidR="00545408" w:rsidRDefault="003915A2">
      <w:pPr>
        <w:pStyle w:val="ConsPlusNonformat0"/>
        <w:jc w:val="both"/>
      </w:pPr>
      <w:r>
        <w:t>______________________________________________________________</w:t>
      </w:r>
      <w:r>
        <w:t>_____________</w:t>
      </w:r>
    </w:p>
    <w:p w:rsidR="00545408" w:rsidRDefault="003915A2">
      <w:pPr>
        <w:pStyle w:val="ConsPlusNonformat0"/>
        <w:jc w:val="both"/>
      </w:pPr>
      <w:r>
        <w:t xml:space="preserve">       (юридический и фактический адреса некоммерческой организации)</w:t>
      </w:r>
    </w:p>
    <w:p w:rsidR="00545408" w:rsidRDefault="003915A2">
      <w:pPr>
        <w:pStyle w:val="ConsPlusNonformat0"/>
        <w:jc w:val="both"/>
      </w:pPr>
      <w:r>
        <w:t>в качестве _______________________________________________________________.</w:t>
      </w:r>
    </w:p>
    <w:p w:rsidR="00545408" w:rsidRDefault="003915A2">
      <w:pPr>
        <w:pStyle w:val="ConsPlusNonformat0"/>
        <w:jc w:val="both"/>
      </w:pPr>
      <w:r>
        <w:t xml:space="preserve">                     (наименование должности в органе управления</w:t>
      </w:r>
    </w:p>
    <w:p w:rsidR="00545408" w:rsidRDefault="003915A2">
      <w:pPr>
        <w:pStyle w:val="ConsPlusNonformat0"/>
        <w:jc w:val="both"/>
      </w:pPr>
      <w:r>
        <w:t xml:space="preserve">                             нек</w:t>
      </w:r>
      <w:r>
        <w:t>оммерческой организацией)</w:t>
      </w:r>
    </w:p>
    <w:p w:rsidR="00545408" w:rsidRDefault="00545408">
      <w:pPr>
        <w:pStyle w:val="ConsPlusNonformat0"/>
        <w:jc w:val="both"/>
      </w:pPr>
    </w:p>
    <w:p w:rsidR="00545408" w:rsidRDefault="003915A2">
      <w:pPr>
        <w:pStyle w:val="ConsPlusNonformat0"/>
        <w:jc w:val="both"/>
      </w:pPr>
      <w:r>
        <w:t>____________      _____________      ______________________________________</w:t>
      </w:r>
    </w:p>
    <w:p w:rsidR="00545408" w:rsidRDefault="003915A2">
      <w:pPr>
        <w:pStyle w:val="ConsPlusNonformat0"/>
        <w:jc w:val="both"/>
      </w:pPr>
      <w:r>
        <w:t xml:space="preserve">   (дата)           (подпись)               (фамилия, инициалы лица,</w:t>
      </w:r>
    </w:p>
    <w:p w:rsidR="00545408" w:rsidRDefault="003915A2">
      <w:pPr>
        <w:pStyle w:val="ConsPlusNonformat0"/>
        <w:jc w:val="both"/>
      </w:pPr>
      <w:r>
        <w:t xml:space="preserve">                                           представившего уведомление)</w:t>
      </w:r>
    </w:p>
    <w:p w:rsidR="00545408" w:rsidRDefault="00545408">
      <w:pPr>
        <w:pStyle w:val="ConsPlusNonformat0"/>
        <w:jc w:val="both"/>
      </w:pPr>
    </w:p>
    <w:p w:rsidR="00545408" w:rsidRDefault="003915A2">
      <w:pPr>
        <w:pStyle w:val="ConsPlusNonformat0"/>
        <w:jc w:val="both"/>
      </w:pPr>
      <w:r>
        <w:t>__________________ N _______________________</w:t>
      </w:r>
    </w:p>
    <w:p w:rsidR="00545408" w:rsidRDefault="003915A2">
      <w:pPr>
        <w:pStyle w:val="ConsPlusNonformat0"/>
        <w:jc w:val="both"/>
      </w:pPr>
      <w:r>
        <w:t>(дата регистрации)   (регистрационный номер)</w:t>
      </w:r>
    </w:p>
    <w:p w:rsidR="00545408" w:rsidRDefault="00545408">
      <w:pPr>
        <w:pStyle w:val="ConsPlusNonformat0"/>
        <w:jc w:val="both"/>
      </w:pPr>
    </w:p>
    <w:p w:rsidR="00545408" w:rsidRDefault="003915A2">
      <w:pPr>
        <w:pStyle w:val="ConsPlusNonformat0"/>
        <w:jc w:val="both"/>
      </w:pPr>
      <w:r>
        <w:t>_____________ _____________________________________________________________</w:t>
      </w:r>
    </w:p>
    <w:p w:rsidR="00545408" w:rsidRDefault="003915A2">
      <w:pPr>
        <w:pStyle w:val="ConsPlusNonformat0"/>
        <w:jc w:val="both"/>
      </w:pPr>
      <w:r>
        <w:t xml:space="preserve">  (подпись)                (фамилия, инициалы и должность лица,</w:t>
      </w:r>
    </w:p>
    <w:p w:rsidR="00545408" w:rsidRDefault="003915A2">
      <w:pPr>
        <w:pStyle w:val="ConsPlusNonformat0"/>
        <w:jc w:val="both"/>
      </w:pPr>
      <w:r>
        <w:t xml:space="preserve">                             зарегистрировавшего уведомление)</w:t>
      </w: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jc w:val="right"/>
        <w:outlineLvl w:val="0"/>
      </w:pPr>
      <w:r>
        <w:t>Приложение 2</w:t>
      </w:r>
    </w:p>
    <w:p w:rsidR="00545408" w:rsidRDefault="003915A2">
      <w:pPr>
        <w:pStyle w:val="ConsPlusNormal0"/>
        <w:jc w:val="right"/>
      </w:pPr>
      <w:r>
        <w:t>к Закону края</w:t>
      </w:r>
    </w:p>
    <w:p w:rsidR="00545408" w:rsidRDefault="003915A2">
      <w:pPr>
        <w:pStyle w:val="ConsPlusNormal0"/>
        <w:jc w:val="right"/>
      </w:pPr>
      <w:r>
        <w:t>от 7 июля 2009 г. N 8-3610</w:t>
      </w:r>
    </w:p>
    <w:p w:rsidR="00545408" w:rsidRDefault="00545408">
      <w:pPr>
        <w:pStyle w:val="ConsPlusNormal0"/>
        <w:jc w:val="both"/>
      </w:pPr>
    </w:p>
    <w:p w:rsidR="00545408" w:rsidRDefault="003915A2">
      <w:pPr>
        <w:pStyle w:val="ConsPlusTitle0"/>
        <w:jc w:val="center"/>
      </w:pPr>
      <w:bookmarkStart w:id="5" w:name="P357"/>
      <w:bookmarkEnd w:id="5"/>
      <w:r>
        <w:t>ПОРЯДОК</w:t>
      </w:r>
    </w:p>
    <w:p w:rsidR="00545408" w:rsidRDefault="003915A2">
      <w:pPr>
        <w:pStyle w:val="ConsPlusTitle0"/>
        <w:jc w:val="center"/>
      </w:pPr>
      <w:r>
        <w:t>ПРОВЕРКИ ДОСТОВЕРНОСТИ И ПОЛНОТЫ СВЕДЕНИЙ, ПРЕДСТАВЛЯЕМЫХ</w:t>
      </w:r>
    </w:p>
    <w:p w:rsidR="00545408" w:rsidRDefault="003915A2">
      <w:pPr>
        <w:pStyle w:val="ConsPlusTitle0"/>
        <w:jc w:val="center"/>
      </w:pPr>
      <w:r>
        <w:t>ГРАЖДАНАМИ, ПРЕТЕНДУЮЩИМИ НА ЗАМЕЩЕНИЕ ГОСУДАРСТВЕННЫХ</w:t>
      </w:r>
    </w:p>
    <w:p w:rsidR="00545408" w:rsidRDefault="003915A2">
      <w:pPr>
        <w:pStyle w:val="ConsPlusTitle0"/>
        <w:jc w:val="center"/>
      </w:pPr>
      <w:r>
        <w:t>ДОЛЖНОСТЕЙ КР</w:t>
      </w:r>
      <w:r>
        <w:t>АСНОЯРСКОГО КРАЯ, ЛИЦАМИ, ЗАМЕЩАЮЩИМИ</w:t>
      </w:r>
    </w:p>
    <w:p w:rsidR="00545408" w:rsidRDefault="003915A2">
      <w:pPr>
        <w:pStyle w:val="ConsPlusTitle0"/>
        <w:jc w:val="center"/>
      </w:pPr>
      <w:r>
        <w:t>ГОСУДАРСТВЕННЫЕ ДОЛЖНОСТИ КРАСНОЯРСКОГО КРАЯ, И СОБЛЮДЕНИЯ</w:t>
      </w:r>
    </w:p>
    <w:p w:rsidR="00545408" w:rsidRDefault="003915A2">
      <w:pPr>
        <w:pStyle w:val="ConsPlusTitle0"/>
        <w:jc w:val="center"/>
      </w:pPr>
      <w:r>
        <w:t>ЗАПРЕТОВ, ОГРАНИЧЕНИЙ И ТРЕБОВАНИЙ, УСТАНОВЛЕННЫХ В ЦЕЛЯХ</w:t>
      </w:r>
    </w:p>
    <w:p w:rsidR="00545408" w:rsidRDefault="003915A2">
      <w:pPr>
        <w:pStyle w:val="ConsPlusTitle0"/>
        <w:jc w:val="center"/>
      </w:pPr>
      <w:r>
        <w:t>ПРОТИВОДЕЙСТВИЯ КОРРУПЦИИ, ЛИЦАМИ, ЗАМЕЩАЮЩИМИ</w:t>
      </w:r>
    </w:p>
    <w:p w:rsidR="00545408" w:rsidRDefault="003915A2">
      <w:pPr>
        <w:pStyle w:val="ConsPlusTitle0"/>
        <w:jc w:val="center"/>
      </w:pPr>
      <w:r>
        <w:t>ГОСУДАРСТВЕННЫЕ ДОЛЖНОСТИ КРАСНОЯРСКОГО КРАЯ</w:t>
      </w:r>
    </w:p>
    <w:p w:rsidR="00545408" w:rsidRDefault="0054540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54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6" w:tooltip="Закон Красноярского края от 08.07.2021 N 11-5316 &quot;О внесении изменений в отдельные Законы края по вопросам противодействия коррупции&quot; (подписан Губернатором Красноярского края 23.07.2021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08.07.2021 N 11-5316;</w:t>
            </w:r>
          </w:p>
          <w:p w:rsidR="00545408" w:rsidRDefault="003915A2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87" w:tooltip="Закон Красноярского края от 07.07.2022 N 3-992 &quot;О внесении изменений в отдельные Законы края по вопросам противодействия коррупции&quot; (подписан Губернатором Красноярского края 19.07.2022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07.07.2022 N 3-992)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08" w:rsidRDefault="00545408">
            <w:pPr>
              <w:pStyle w:val="ConsPlusNormal0"/>
            </w:pPr>
          </w:p>
        </w:tc>
      </w:tr>
    </w:tbl>
    <w:p w:rsidR="00545408" w:rsidRDefault="00545408">
      <w:pPr>
        <w:pStyle w:val="ConsPlusNormal0"/>
        <w:jc w:val="both"/>
      </w:pPr>
    </w:p>
    <w:p w:rsidR="00545408" w:rsidRDefault="003915A2">
      <w:pPr>
        <w:pStyle w:val="ConsPlusNormal0"/>
        <w:ind w:firstLine="540"/>
        <w:jc w:val="both"/>
      </w:pPr>
      <w:r>
        <w:t xml:space="preserve">1. Настоящий Порядок в соответствии с Федеральным </w:t>
      </w:r>
      <w:hyperlink r:id="rId88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</w:t>
      </w:r>
      <w:r>
        <w:t xml:space="preserve">2008 года N 273-ФЗ "О противодействии коррупции", с учетом </w:t>
      </w:r>
      <w:hyperlink r:id="rId89" w:tooltip="Указ Президента РФ от 21.09.2009 N 1066 (ред. от 25.07.202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>
          <w:rPr>
            <w:color w:val="0000FF"/>
          </w:rPr>
          <w:t>Указа</w:t>
        </w:r>
      </w:hyperlink>
      <w:r>
        <w:t xml:space="preserve"> Президента Российской Федерации от 2</w:t>
      </w:r>
      <w:r>
        <w:t>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>
        <w:t>ния ограничений лицами, замещающими государственные должности Российской Федерации" устанавливает процедуру осуществления проверки: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</w:t>
      </w:r>
      <w:r>
        <w:t>нами, претендующими на замещение государственных должностей Красноярского края, за исключением депутатов Законодательного Собрания края и мировых судей (далее - граждане), на отчетную дату, а также лицами, замещающими указанные государственные должности Кр</w:t>
      </w:r>
      <w:r>
        <w:t>асноярского края, за отчетный период и за два года, предшествующих отчетному периоду;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</w:t>
      </w:r>
      <w:r>
        <w:t xml:space="preserve"> Красноярского края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соблюдения лицами, замещающими государственные дол</w:t>
      </w:r>
      <w:r>
        <w:t>жности Красноярского края,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запретов, ограничений и требований, установленных в целях противодействия коррупции</w:t>
      </w:r>
      <w:r>
        <w:t>, в том числе требований о предотвращении и (или) урегулировании конфликта интересов (далее - установленные ограничения).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2. Проверка осуществляется: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6" w:name="P374"/>
      <w:bookmarkEnd w:id="6"/>
      <w:r>
        <w:t>а) уполномоченным органом Красноярского края по профилактике коррупционных и иных правонарушений (далее - уполномоченный орган) по решению Губернатора Красноярского края в отношении граждан, претендующих на замещение государственных должностей Красноярског</w:t>
      </w:r>
      <w:r>
        <w:t>о края: первого заместителя Губернатора Красноярского края - председателя Правительства Красноярского края, первого заместителя Губернатора Красноярского края - руководителя Администрации Губернатора Красноярского края, заместителя Губернатора Красноярског</w:t>
      </w:r>
      <w:r>
        <w:t>о края, первого заместителя председателя Правительства Красноярского края, заместителя председателя Правительства Красноярского края, министра Красноярского края, полномочного представителя Губернатора Красноярского края, председателя Избирательной комисси</w:t>
      </w:r>
      <w:r>
        <w:t>и Красноярского края, заместителя председателя Избирательной комиссии Красноярского края, секретаря Избирательной комиссии Красноярского края, члена Избирательной комиссии Красноярского края, осуществляющего свои полномочия на постоянной оплачиваемой основ</w:t>
      </w:r>
      <w:r>
        <w:t>е, и лиц, замещающих указанные государственные должности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7" w:name="P375"/>
      <w:bookmarkEnd w:id="7"/>
      <w:r>
        <w:t>б)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Законодательного Собрани</w:t>
      </w:r>
      <w:r>
        <w:t xml:space="preserve">я Красноярского края, соблюдением ими установленных ограничений и запретов (далее - комиссия) по решению комиссии в отношении граждан, претендующих на замещение государственных должностей Красноярского края: председателя Счетной палаты Красноярского края, </w:t>
      </w:r>
      <w:r>
        <w:t>заместителя председателя Счетной палаты Красноярского края, аудитора Счетной палаты Красноярского края, Уполномоченного по правам человека в Красноярском крае, Уполномоченного по правам ребенка в Красноярском крае, Уполномоченного по правам коренных малочи</w:t>
      </w:r>
      <w:r>
        <w:t>сленных народов в Красноярском крае, Уполномоченного по защите прав предпринимателей в Красноярском крае, и лиц, замещающих указанные государственные должности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3. Решение о проведении проверки принимается в течение 14 рабочих дней со дн</w:t>
      </w:r>
      <w:r>
        <w:t xml:space="preserve">я поступления письменной информации, предусмотренной </w:t>
      </w:r>
      <w:hyperlink w:anchor="P379" w:tooltip="4. Основанием для осуществления проверки является достаточная информация, представленная в письменном виде в установленном порядке:">
        <w:r>
          <w:rPr>
            <w:color w:val="0000FF"/>
          </w:rPr>
          <w:t>пунктом 4</w:t>
        </w:r>
      </w:hyperlink>
      <w:r>
        <w:t xml:space="preserve"> настоящего Порядка, отдельно </w:t>
      </w:r>
      <w:r>
        <w:t>в отношении каждого гражданина или лица, замещающего государственную должность Красноярского края, и оформляется: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а) распоряжением Губернатора Красноярского края - в отношении лиц, указанных в </w:t>
      </w:r>
      <w:hyperlink w:anchor="P374" w:tooltip="а) уполномоченным органом Красноярского края по профилактике коррупционных и иных правонарушений (далее - уполномоченный орган) по решению Губернатора Красноярского края в отношении граждан, претендующих на замещение государственных должностей Красноярского кр">
        <w:r>
          <w:rPr>
            <w:color w:val="0000FF"/>
          </w:rPr>
          <w:t>подпункте "а" пункта 2</w:t>
        </w:r>
      </w:hyperlink>
      <w:r>
        <w:t xml:space="preserve"> нас</w:t>
      </w:r>
      <w:r>
        <w:t>тоящего Порядка;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б) решением комиссии - в отношении лиц, указанных в </w:t>
      </w:r>
      <w:hyperlink w:anchor="P375" w:tooltip="б)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Законодательного Собрания Красноярского края, соблюдением ими установленных ограничений и запретов (далее">
        <w:r>
          <w:rPr>
            <w:color w:val="0000FF"/>
          </w:rPr>
          <w:t>подпункте "б" пункта 2</w:t>
        </w:r>
      </w:hyperlink>
      <w:r>
        <w:t xml:space="preserve"> настоящего Порядка.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8" w:name="P379"/>
      <w:bookmarkEnd w:id="8"/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правоохранительными органами, иными государ</w:t>
      </w:r>
      <w:r>
        <w:t>ственными органами, органами местного самоуправления и их должностными лицами;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уполномоченным органом,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</w:t>
      </w:r>
      <w:r>
        <w:t>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иных обще</w:t>
      </w:r>
      <w:r>
        <w:t>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Общественной палатой Российской Федерации, Общественной палатой Красн</w:t>
      </w:r>
      <w:r>
        <w:t>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средствами массовой информации.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5. Письменная информация анонимного характера не может служить основанием для проверки.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9" w:name="P386"/>
      <w:bookmarkEnd w:id="9"/>
      <w:r>
        <w:t>6. Проверка осуществляется в срок, не превышающий 60 дней со дня принятия решения о ее проведении. Срок проверки может</w:t>
      </w:r>
      <w:r>
        <w:t xml:space="preserve"> быть продлен до 90 дней Губернатором Красноярского края или решением комиссии.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7. При осуществлении проверки руководитель уполномоченного органа или уполномоченные им должностные лица уполномоченного органа, уполномоченные лица комиссии вправе: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проводи</w:t>
      </w:r>
      <w:r>
        <w:t>ть собеседование с гражданином или лицом, замещающим государственную должность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изучать представленные гражданином или лицом, замещающим государственную должность Красноярского края, сведения о доходах, об имуществе и обязательствах и</w:t>
      </w:r>
      <w:r>
        <w:t>мущественного характера и дополнительные материалы, которые приобщаются к материалам проверки;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в) получать от гражданина или лица, замещающего государственную должность Красноярского края, пояснения по представленным им сведениям о доходах, об имуществе и </w:t>
      </w:r>
      <w:r>
        <w:t>обязательствах имущественного характера и материалам;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10" w:name="P391"/>
      <w:bookmarkEnd w:id="10"/>
      <w: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</w:t>
      </w:r>
      <w:r>
        <w:t>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</w:t>
      </w:r>
      <w:r>
        <w:t>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 Красноярского края и иных субъектов Российской</w:t>
      </w:r>
      <w:r>
        <w:t xml:space="preserve">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>
        <w:t>гражданина или лица, замещающего государственную должность Красноярского края,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</w:t>
      </w:r>
      <w:r>
        <w:t>ции; о соблюдении лицом, замещающим государственную должность Красноярского края, установленных ограничений;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90" w:tooltip="Закон Красноярского края от 07.07.2022 N 3-992 &quot;О внесении изменений в отдельные Законы края по вопросам противодействия коррупции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</w:t>
      </w:r>
      <w:r>
        <w:t>сноярского края от 07.07.2022 N 3-992)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е) осуществлять (в том числе с использованием государственной информационной системы в области противодействия коррупции "Посейдон") ана</w:t>
      </w:r>
      <w:r>
        <w:t>лиз сведений, представленных гражданином или лицом, замещающим государственную должность Красноярского края, в соответствии с законодательством Российской Федерации о противодействии коррупции.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91" w:tooltip="Закон Красноярского края от 07.07.2022 N 3-992 &quot;О внесении изменений в отдельные Законы края по вопросам противодействия коррупции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3-992)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11" w:name="P396"/>
      <w:bookmarkEnd w:id="11"/>
      <w:r>
        <w:t>8. Запросы в кредитные организации, налоговые органы Российской Федерации, органы, осуществляющие государственную регистрацию прав н</w:t>
      </w:r>
      <w:r>
        <w:t>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</w:t>
      </w:r>
      <w:r>
        <w:t xml:space="preserve">осейдон") должностными лицами, указанными в </w:t>
      </w:r>
      <w:hyperlink r:id="rId92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перечне</w:t>
        </w:r>
      </w:hyperlink>
      <w:r>
        <w:t xml:space="preserve"> должностных лиц, наделенных полн</w:t>
      </w:r>
      <w:r>
        <w:t>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</w:t>
      </w:r>
      <w:r>
        <w:t>пуск цифровых финансовых активов, при осуществлении проверок в целях противодействия коррупции, утвержденном Указом Президента Российской Федерации от 2 апреля 2013 года N 309 "О мерах по реализации отдельных положений Федерального закона "О противодействи</w:t>
      </w:r>
      <w:r>
        <w:t>и коррупции".</w:t>
      </w:r>
    </w:p>
    <w:p w:rsidR="00545408" w:rsidRDefault="003915A2">
      <w:pPr>
        <w:pStyle w:val="ConsPlusNormal0"/>
        <w:jc w:val="both"/>
      </w:pPr>
      <w:r>
        <w:t xml:space="preserve">(в ред. </w:t>
      </w:r>
      <w:hyperlink r:id="rId93" w:tooltip="Закон Красноярского края от 07.07.2022 N 3-992 &quot;О внесении изменений в отдельные Законы края по вопросам противодействия коррупции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3-992)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9. В запросах, предусмотренных </w:t>
      </w:r>
      <w:hyperlink w:anchor="P391" w:tooltip="г)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ы (кроме запросов в кредитные организации, налоговые органы Российской Федерации, органы, осуществл">
        <w:r>
          <w:rPr>
            <w:color w:val="0000FF"/>
          </w:rPr>
          <w:t>подпунктом "г" пункта 7</w:t>
        </w:r>
      </w:hyperlink>
      <w:r>
        <w:t xml:space="preserve">, </w:t>
      </w:r>
      <w:hyperlink w:anchor="P396" w:tooltip="8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">
        <w:r>
          <w:rPr>
            <w:color w:val="0000FF"/>
          </w:rPr>
          <w:t>пунктом 8</w:t>
        </w:r>
      </w:hyperlink>
      <w:r>
        <w:t xml:space="preserve"> настоящего Порядка, указываются: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</w:t>
      </w:r>
      <w:r>
        <w:t>ть гражданина или лица, замещающего государственную должность Красноярского края,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</w:t>
      </w:r>
      <w:r>
        <w:t>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Красноярского края, в отношении которого имеются сведения о несоблюдении им установле</w:t>
      </w:r>
      <w:r>
        <w:t>нных ограничений;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идентификационный номер налогоплательщика (в случае направления запроса в налоговые органы Российской Федерации) гражданина или лица, замещающего государственную должность Красноярского края, в отношении которого проводится проверка;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</w:t>
      </w:r>
      <w:r>
        <w:t>) содержание и объем сведений, подлежащих проверке;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е) срок представления запрашиваемых сведений;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ж) фамилия, инициалы и номер телефона лица, подготовившего запрос;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з) другие необходимые сведения.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10. Должностные лица уполномоченного органа, уполномоченные лица комиссии обеспечивают: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Красноярского края, о начале в отношении его проверки - в течение 2 рабочих</w:t>
      </w:r>
      <w:r>
        <w:t xml:space="preserve"> дней со дня получения соответствующего решения о проведении проверки;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12" w:name="P409"/>
      <w:bookmarkEnd w:id="12"/>
      <w:r>
        <w:t xml:space="preserve">б) проведение в случае обращения гражданина или лица, замещающего государственную должность Красноярского края, беседы с ним, в ходе которой он должен быть проинформирован о том, какие </w:t>
      </w:r>
      <w:r>
        <w:t>представляемые им сведения, соблюдение каких установленных ограничений подлежат проверке, - в течение 7 рабочих дней со дня получения обращения гражданина или лица, замещающего государственную должность Красноярского края, а при наличии уважительной причин</w:t>
      </w:r>
      <w:r>
        <w:t>ы - в срок, согласованный с гражданином или лицом, замещающим государственную должность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13" w:name="P410"/>
      <w:bookmarkEnd w:id="13"/>
      <w:r>
        <w:t>11. Гражданин или лицо, замещающее государственную должность Красноярского края, вправе: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знакомиться с материалами проверки, давать пояснения в п</w:t>
      </w:r>
      <w:r>
        <w:t>исьменной форме как в ходе проверки, так и по результатам проверки;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в) обращаться с ходатайством в уполномоченный орган, комиссию о проведении с ним беседы по вопросам, </w:t>
      </w:r>
      <w:r>
        <w:t xml:space="preserve">указанным в </w:t>
      </w:r>
      <w:hyperlink w:anchor="P409" w:tooltip="б) проведение в случае обращения гражданина или лица, замещающего государственную должность Красноярского края, беседы с ним, в ходе которой он должен быть проинформирован о том, какие представляемые им сведения, соблюдение каких установленных ограничений подл">
        <w:r>
          <w:rPr>
            <w:color w:val="0000FF"/>
          </w:rPr>
          <w:t>подпункте "б" пункта 10</w:t>
        </w:r>
      </w:hyperlink>
      <w:r>
        <w:t xml:space="preserve"> настоящего Порядка.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12. Пояснения, указанные в </w:t>
      </w:r>
      <w:hyperlink w:anchor="P410" w:tooltip="11. Гражданин или лицо, замещающее государственную должность Красноярского края, вправе:">
        <w:r>
          <w:rPr>
            <w:color w:val="0000FF"/>
          </w:rPr>
          <w:t>пункте 11</w:t>
        </w:r>
      </w:hyperlink>
      <w:r>
        <w:t xml:space="preserve"> насто</w:t>
      </w:r>
      <w:r>
        <w:t>ящего Порядка, приобщаются к материалам проверки.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13. На период проведения проверки лицо, замещающее государственную должность Красноярского края, может быть отстранено от замещаемой должности на срок, не превышающий 60 дней со дня принятия решения о ее пр</w:t>
      </w:r>
      <w:r>
        <w:t>оведении. Указанный срок может быть продлен до 90 дней Губернатором Красноярского края или решением комиссии.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На период отстранения лица, замещающего государственную должность Красноярского края, от замещаемой должности денежное содержание по замещаемой им</w:t>
      </w:r>
      <w:r>
        <w:t xml:space="preserve"> должности сохраняется.</w:t>
      </w:r>
    </w:p>
    <w:p w:rsidR="00545408" w:rsidRDefault="003915A2">
      <w:pPr>
        <w:pStyle w:val="ConsPlusNormal0"/>
        <w:spacing w:before="200"/>
        <w:ind w:firstLine="540"/>
        <w:jc w:val="both"/>
      </w:pPr>
      <w:bookmarkStart w:id="14" w:name="P417"/>
      <w:bookmarkEnd w:id="14"/>
      <w:r>
        <w:t>14. Уполномоченный орган в срок не позднее 10 дней после окончания проверки представляет доклад о результатах проверки Губернатору Красноярского края, а также в государственный орган Красноярского края, в компетенцию которого входит</w:t>
      </w:r>
      <w:r>
        <w:t xml:space="preserve"> назначение гражданина на государственную должность Красноярского края или принятие решения об увольнении (освобождении от должности) лица, замещающего государственную должность Красноярского края.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15. В докладе о результатах проверки указываются: фамилия,</w:t>
      </w:r>
      <w:r>
        <w:t xml:space="preserve"> имя, отчество гражданина или лица, замещающего государственную должность Красноярского края, основание для осуществления проверки, факты и обстоятельства, установленные в ходе проверки. При этом в докладе о результатах проверки должно содержаться одно из </w:t>
      </w:r>
      <w:r>
        <w:t>следующих предложений: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о назначении (представлении к назначению) гражданина на государственную должность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об отсутст</w:t>
      </w:r>
      <w:r>
        <w:t>вии оснований для применения к лицу, замещающему государственную должность Красноярского края, мер юридической ответственности;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 применении к лицу, замещающему государственную должность Красноярского края, мер юридической ответственности;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д) о представ</w:t>
      </w:r>
      <w:r>
        <w:t>лении материалов проверки в комиссию по координации работы по противодействию коррупции в Красноярском крае.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16. Комиссия принимает решение о результатах проверки не позднее окончания срока, предусмотренного </w:t>
      </w:r>
      <w:hyperlink w:anchor="P386" w:tooltip="6. Проверка осуществляется в срок, не превышающий 60 дней со дня принятия решения о ее проведении. Срок проверки может быть продлен до 90 дней Губернатором Красноярского края или решением комиссии.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17. В решении комиссии о результатах проверк</w:t>
      </w:r>
      <w:r>
        <w:t>и указываются: фамилия, имя, отчество гражданина или лица, замещающего государственную должность Красноярского края, основание для осуществления проверки, факты и обстоятельства, установленные в ходе проверки. При этом в решении комиссии о результатах пров</w:t>
      </w:r>
      <w:r>
        <w:t>ерки должно содержаться одно из следующих предложений: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об отсутствии препятствий к назначению (представлению к назначению) гражданина на государственную должность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об отказе гражданину в назначении (представлении к назначению) на г</w:t>
      </w:r>
      <w:r>
        <w:t>осударственную должность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об отсутствии оснований для применения к лицу, замещающему государственную должность Красноярского края, мер юридической ответственности;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г) о применении к лицу, замещающему государственную должность Красноярского края, мер юридической ответственности.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18. В решении комиссии о результатах проверки должны быть отражены принятые решения по вопросам: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о вынесении (не вынесении) решения комисс</w:t>
      </w:r>
      <w:r>
        <w:t>ии на рассмотрение Законодательного Собрания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 направлении (не направлении) решения комиссии органам и организациям, предоставившим информацию, явившуюся основанием для проведения проверки, с соблюдением законодательства Российской Федерации о пер</w:t>
      </w:r>
      <w:r>
        <w:t>сональных данных.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</w:t>
      </w:r>
      <w:r>
        <w:t>едания.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19. В течение 5 рабочих дней со дня представления доклада, принятия решения комиссией о результатах проверки, предусмотренного </w:t>
      </w:r>
      <w:hyperlink w:anchor="P417" w:tooltip="14. Уполномоченный орган в срок не позднее 10 дней после окончания проверки представляет доклад о результатах проверки Губернатору Красноярского края, а также в государственный орган Красноярского края, в компетенцию которого входит назначение гражданина на го">
        <w:r>
          <w:rPr>
            <w:color w:val="0000FF"/>
          </w:rPr>
          <w:t>пунктом 14</w:t>
        </w:r>
      </w:hyperlink>
      <w:r>
        <w:t xml:space="preserve"> настоящего Порядка, уполномоченный орган, уполномоченное лицо комиссии об</w:t>
      </w:r>
      <w:r>
        <w:t xml:space="preserve">язаны проинформировать гражданина или лицо, замещающее государственную должность Красноярского края, о результатах проверки с соблюдением </w:t>
      </w:r>
      <w:hyperlink r:id="rId94" w:tooltip="Закон РФ от 21.07.1993 N 5485-1 (ред. от 05.12.2022) &quot;О государственной тайне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20. Сведения о результатах проверки предоставляются уполномочен</w:t>
      </w:r>
      <w:r>
        <w:t>ным органом, комиссией с одновременным уведомлением об этом гражданина или лица, замещающего государственную должность Красноярского края, в отношении которых проводилась проверка, органам и организациям, предоставившим информацию, явившуюся основанием для</w:t>
      </w:r>
      <w:r>
        <w:t xml:space="preserve"> проведения проверки, с соблюдением </w:t>
      </w:r>
      <w:hyperlink r:id="rId9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 и государственной тайне в течение 5 рабочих дней со дня: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 xml:space="preserve">а) получения письменного согласия Губернатора Красноярского края в отношении лиц, указанных в </w:t>
      </w:r>
      <w:hyperlink w:anchor="P374" w:tooltip="а) уполномоченным органом Красноярского края по профилактике коррупционных и иных правонарушений (далее - уполномоченный орган) по решению Губернатора Красноярского края в отношении граждан, претендующих на замещение государственных должностей Красноярского кр">
        <w:r>
          <w:rPr>
            <w:color w:val="0000FF"/>
          </w:rPr>
          <w:t>подпункте "а" пункта 2</w:t>
        </w:r>
      </w:hyperlink>
      <w:r>
        <w:t xml:space="preserve"> настоящего Порядка;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принятия решения комиссией о направлении результатов проверки органам и организациям, предоставившим информацию, явившуюся основанием для проведения проверки, в отношении лиц, указанн</w:t>
      </w:r>
      <w:r>
        <w:t xml:space="preserve">ых в </w:t>
      </w:r>
      <w:hyperlink w:anchor="P375" w:tooltip="б)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Законодательного Собрания Красноярского края, соблюдением ими установленных ограничений и запретов (далее">
        <w:r>
          <w:rPr>
            <w:color w:val="0000FF"/>
          </w:rPr>
          <w:t>подпункте "б" пункта 2</w:t>
        </w:r>
      </w:hyperlink>
      <w:r>
        <w:t xml:space="preserve"> настоящего Порядка.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</w:t>
      </w:r>
      <w:r>
        <w:t>сударственные органы в соответствии с их компетенцией.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22. Губернатор Красноярского края или государственный орган Красноярского края, в компетенцию которых входит назначение гражданина на государственную должность Красноярского края или принятие решения о</w:t>
      </w:r>
      <w:r>
        <w:t>б увольнении (освобождении от должности) лица, замещающего государственную должность Красноярского края, рассмотрев доклад о результатах проверки, принимает одно из следующих решений: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а) назначить (представить к назначению) гражданина на государственную до</w:t>
      </w:r>
      <w:r>
        <w:t>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Красноярского края;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в) применить к лицу, замещающему государственную должность Красноярского края, меры юридической ответственности;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г</w:t>
      </w:r>
      <w:r>
        <w:t>) представить материалы проверки в комиссию по координации работы по противодействию коррупции в Красноярском крае.</w:t>
      </w:r>
    </w:p>
    <w:p w:rsidR="00545408" w:rsidRDefault="003915A2">
      <w:pPr>
        <w:pStyle w:val="ConsPlusNormal0"/>
        <w:spacing w:before="200"/>
        <w:ind w:firstLine="540"/>
        <w:jc w:val="both"/>
      </w:pPr>
      <w:r>
        <w:t>23. Материалы проверки хранятся в уполномоченном органе, комиссии в течение трех лет со дня окончания проверки, после чего передаются в архи</w:t>
      </w:r>
      <w:r>
        <w:t>в.</w:t>
      </w: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jc w:val="both"/>
      </w:pPr>
    </w:p>
    <w:p w:rsidR="00545408" w:rsidRDefault="0054540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5408">
      <w:headerReference w:type="default" r:id="rId96"/>
      <w:footerReference w:type="default" r:id="rId97"/>
      <w:headerReference w:type="first" r:id="rId98"/>
      <w:footerReference w:type="first" r:id="rId9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A2" w:rsidRDefault="003915A2">
      <w:r>
        <w:separator/>
      </w:r>
    </w:p>
  </w:endnote>
  <w:endnote w:type="continuationSeparator" w:id="0">
    <w:p w:rsidR="003915A2" w:rsidRDefault="0039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8" w:rsidRDefault="0054540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4540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5408" w:rsidRDefault="003915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5408" w:rsidRDefault="003915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5408" w:rsidRDefault="003915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C5E8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C5E8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45408" w:rsidRDefault="003915A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8" w:rsidRDefault="0054540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4540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5408" w:rsidRDefault="003915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5408" w:rsidRDefault="003915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5408" w:rsidRDefault="003915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C5E8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C5E8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45408" w:rsidRDefault="003915A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A2" w:rsidRDefault="003915A2">
      <w:r>
        <w:separator/>
      </w:r>
    </w:p>
  </w:footnote>
  <w:footnote w:type="continuationSeparator" w:id="0">
    <w:p w:rsidR="003915A2" w:rsidRDefault="0039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54540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5408" w:rsidRDefault="003915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07.07.2009 N 8-3610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07.07.2022)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 в Красноярском крае"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2300" w:type="pct"/>
          <w:vAlign w:val="center"/>
        </w:tcPr>
        <w:p w:rsidR="00545408" w:rsidRDefault="003915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545408" w:rsidRDefault="0054540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5408" w:rsidRDefault="0054540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54540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5408" w:rsidRDefault="003915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07.07.2009 N 8-3610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07.07.2022)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 в Красноярском крае</w:t>
          </w:r>
          <w:r>
            <w:rPr>
              <w:rFonts w:ascii="Tahoma" w:hAnsi="Tahoma" w:cs="Tahoma"/>
              <w:sz w:val="16"/>
              <w:szCs w:val="16"/>
            </w:rPr>
            <w:t>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2300" w:type="pct"/>
          <w:vAlign w:val="center"/>
        </w:tcPr>
        <w:p w:rsidR="00545408" w:rsidRDefault="003915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545408" w:rsidRDefault="0054540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5408" w:rsidRDefault="0054540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08"/>
    <w:rsid w:val="001C5E8B"/>
    <w:rsid w:val="003915A2"/>
    <w:rsid w:val="005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0EF2-3E9B-487C-82C6-A69CC73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43D6CDB38250DFA9E36B3578883E38F07A8D9D0CC04F79EA731CE4289B90633A6AF9AFE57C7EAD1EA384A276FBE77C3BD7E55BF6E8670D344BAE290FKDD" TargetMode="External"/><Relationship Id="rId21" Type="http://schemas.openxmlformats.org/officeDocument/2006/relationships/hyperlink" Target="consultantplus://offline/ref=A643D6CDB38250DFA9E375386EE46137F773DB9306CA4126B4221AB377CB96367A2AFFFAA63873AC17A8D0F33BA5BE2C7B9CE958ECF4660D02K8D" TargetMode="External"/><Relationship Id="rId34" Type="http://schemas.openxmlformats.org/officeDocument/2006/relationships/hyperlink" Target="consultantplus://offline/ref=A643D6CDB38250DFA9E36B3578883E38F07A8D9D0CC54A79EE701CE4289B90633A6AF9AFE57C7EAD1EA384A17AFBE77C3BD7E55BF6E8670D344BAE290FKDD" TargetMode="External"/><Relationship Id="rId42" Type="http://schemas.openxmlformats.org/officeDocument/2006/relationships/hyperlink" Target="consultantplus://offline/ref=A643D6CDB38250DFA9E36B3578883E38F07A8D9D0FC54B74ED7E1CE4289B90633A6AF9AFE57C7EAD1EA384A376FBE77C3BD7E55BF6E8670D344BAE290FKDD" TargetMode="External"/><Relationship Id="rId47" Type="http://schemas.openxmlformats.org/officeDocument/2006/relationships/hyperlink" Target="consultantplus://offline/ref=A643D6CDB38250DFA9E36B3578883E38F07A8D9D0CCB4B76EF721CE4289B90633A6AF9AFE57C7EAD1EA386A47DFBE77C3BD7E55BF6E8670D344BAE290FKDD" TargetMode="External"/><Relationship Id="rId50" Type="http://schemas.openxmlformats.org/officeDocument/2006/relationships/hyperlink" Target="consultantplus://offline/ref=A643D6CDB38250DFA9E36B3578883E38F07A8D9D0CC54A79EE701CE4289B90633A6AF9AFE57C7EAD1EA384A67FFBE77C3BD7E55BF6E8670D344BAE290FKDD" TargetMode="External"/><Relationship Id="rId55" Type="http://schemas.openxmlformats.org/officeDocument/2006/relationships/hyperlink" Target="consultantplus://offline/ref=A643D6CDB38250DFA9E36B3578883E38F07A8D9D0FC54B74ED7E1CE4289B90633A6AF9AFE57C7EAD1EA384A77BFBE77C3BD7E55BF6E8670D344BAE290FKDD" TargetMode="External"/><Relationship Id="rId63" Type="http://schemas.openxmlformats.org/officeDocument/2006/relationships/hyperlink" Target="consultantplus://offline/ref=A643D6CDB38250DFA9E36B3578883E38F07A8D9D0FC54B74ED7E1CE4289B90633A6AF9AFE57C7EAD1EA384A478FBE77C3BD7E55BF6E8670D344BAE290FKDD" TargetMode="External"/><Relationship Id="rId68" Type="http://schemas.openxmlformats.org/officeDocument/2006/relationships/hyperlink" Target="consultantplus://offline/ref=A643D6CDB38250DFA9E36B3578883E38F07A8D9D0CC24B79E8751CE4289B90633A6AF9AFE57C7EAD1EA384A37BFBE77C3BD7E55BF6E8670D344BAE290FKDD" TargetMode="External"/><Relationship Id="rId76" Type="http://schemas.openxmlformats.org/officeDocument/2006/relationships/hyperlink" Target="consultantplus://offline/ref=A643D6CDB38250DFA9E36B3578883E38F07A8D9D0FC54B74ED7E1CE4289B90633A6AF9AFE57C7EAD1EA384A576FBE77C3BD7E55BF6E8670D344BAE290FKDD" TargetMode="External"/><Relationship Id="rId84" Type="http://schemas.openxmlformats.org/officeDocument/2006/relationships/hyperlink" Target="consultantplus://offline/ref=A643D6CDB38250DFA9E375386EE46137F773DB9306CA4126B4221AB377CB96367A2AFFF9A23D78F84FE7D1AF7EF4AD2C7D9CEA5AF00FK4D" TargetMode="External"/><Relationship Id="rId89" Type="http://schemas.openxmlformats.org/officeDocument/2006/relationships/hyperlink" Target="consultantplus://offline/ref=A643D6CDB38250DFA9E375386EE46137F773D1980BC64126B4221AB377CB9636682AA7F6A73C6DAD1CBD86A27D0FK2D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A643D6CDB38250DFA9E36B3578883E38F07A8D9D0FC54B74ED7E1CE4289B90633A6AF9AFE57C7EAD1EA384A476FBE77C3BD7E55BF6E8670D344BAE290FKDD" TargetMode="External"/><Relationship Id="rId92" Type="http://schemas.openxmlformats.org/officeDocument/2006/relationships/hyperlink" Target="consultantplus://offline/ref=A643D6CDB38250DFA9E375386EE46137F773D6920CC54126B4221AB377CB96367A2AFFFAA23327FD5AF689A37BEEB22F6180E8580FK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43D6CDB38250DFA9E36B3578883E38F07A8D9D0CC04F79EA731CE4289B90633A6AF9AFE57C7EAD1EA384A277FBE77C3BD7E55BF6E8670D344BAE290FKDD" TargetMode="External"/><Relationship Id="rId29" Type="http://schemas.openxmlformats.org/officeDocument/2006/relationships/hyperlink" Target="consultantplus://offline/ref=A643D6CDB38250DFA9E36B3578883E38F07A8D9D0CC24B79E8751CE4289B90633A6AF9AFE57C7EAD1EA384A37FFBE77C3BD7E55BF6E8670D344BAE290FKDD" TargetMode="External"/><Relationship Id="rId11" Type="http://schemas.openxmlformats.org/officeDocument/2006/relationships/hyperlink" Target="consultantplus://offline/ref=A643D6CDB38250DFA9E36B3578883E38F07A8D9D0FC44F73E8711CE4289B90633A6AF9AFE57C7EAD1EA384A277FBE77C3BD7E55BF6E8670D344BAE290FKDD" TargetMode="External"/><Relationship Id="rId24" Type="http://schemas.openxmlformats.org/officeDocument/2006/relationships/hyperlink" Target="consultantplus://offline/ref=A643D6CDB38250DFA9E375386EE46137F773DB9306CA4126B4221AB377CB96367A2AFFFAA63873AD17A8D0F33BA5BE2C7B9CE958ECF4660D02K8D" TargetMode="External"/><Relationship Id="rId32" Type="http://schemas.openxmlformats.org/officeDocument/2006/relationships/hyperlink" Target="consultantplus://offline/ref=A643D6CDB38250DFA9E36B3578883E38F07A8D9D0CC64375EB721CE4289B90633A6AF9AFE57C7EAD1EA384A37DFBE77C3BD7E55BF6E8670D344BAE290FKDD" TargetMode="External"/><Relationship Id="rId37" Type="http://schemas.openxmlformats.org/officeDocument/2006/relationships/hyperlink" Target="consultantplus://offline/ref=A643D6CDB38250DFA9E36B3578883E38F07A8D9D0FC54B74ED7E1CE4289B90633A6AF9AFE57C7EAD1EA384A37DFBE77C3BD7E55BF6E8670D344BAE290FKDD" TargetMode="External"/><Relationship Id="rId40" Type="http://schemas.openxmlformats.org/officeDocument/2006/relationships/hyperlink" Target="consultantplus://offline/ref=A643D6CDB38250DFA9E36B3578883E38F07A8D9D0CC54A79EE701CE4289B90633A6AF9AFE57C7EAD1EA384A179FBE77C3BD7E55BF6E8670D344BAE290FKDD" TargetMode="External"/><Relationship Id="rId45" Type="http://schemas.openxmlformats.org/officeDocument/2006/relationships/hyperlink" Target="consultantplus://offline/ref=A643D6CDB38250DFA9E36B3578883E38F07A8D9D0CCB4B76EF721CE4289B90633A6AF9AFE57C7EAD1EA386A47DFBE77C3BD7E55BF6E8670D344BAE290FKDD" TargetMode="External"/><Relationship Id="rId53" Type="http://schemas.openxmlformats.org/officeDocument/2006/relationships/hyperlink" Target="consultantplus://offline/ref=A643D6CDB38250DFA9E36B3578883E38F07A8D9D0CC34C76ED731CE4289B90633A6AF9AFE57C7EAD1EA384A276FBE77C3BD7E55BF6E8670D344BAE290FKDD" TargetMode="External"/><Relationship Id="rId58" Type="http://schemas.openxmlformats.org/officeDocument/2006/relationships/hyperlink" Target="consultantplus://offline/ref=A643D6CDB38250DFA9E375386EE46137F173D3910FC14126B4221AB377CB96367A2AFFFAA63873AE19A8D0F33BA5BE2C7B9CE958ECF4660D02K8D" TargetMode="External"/><Relationship Id="rId66" Type="http://schemas.openxmlformats.org/officeDocument/2006/relationships/hyperlink" Target="consultantplus://offline/ref=A643D6CDB38250DFA9E36B3578883E38F07A8D9D07C04278E07D41EE20C29C613D65A6B8E23572AC1EA385A674A4E2692A8FE95EECF764112849AC02K9D" TargetMode="External"/><Relationship Id="rId74" Type="http://schemas.openxmlformats.org/officeDocument/2006/relationships/hyperlink" Target="consultantplus://offline/ref=A643D6CDB38250DFA9E36B3578883E38F07A8D9D0CC34C76ED731CE4289B90633A6AF9AFE57C7EAD1EA384A37FFBE77C3BD7E55BF6E8670D344BAE290FKDD" TargetMode="External"/><Relationship Id="rId79" Type="http://schemas.openxmlformats.org/officeDocument/2006/relationships/hyperlink" Target="consultantplus://offline/ref=A643D6CDB38250DFA9E36B3578883E38F07A8D9D0CC64375EB721CE4289B90633A6AF9AFE57C7EAD1EA384A37CFBE77C3BD7E55BF6E8670D344BAE290FKDD" TargetMode="External"/><Relationship Id="rId87" Type="http://schemas.openxmlformats.org/officeDocument/2006/relationships/hyperlink" Target="consultantplus://offline/ref=A643D6CDB38250DFA9E36B3578883E38F07A8D9D0CCB4B75ED731CE4289B90633A6AF9AFE57C7EAD1EA384A076FBE77C3BD7E55BF6E8670D344BAE290FKDD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643D6CDB38250DFA9E36B3578883E38F07A8D9D0CC34278E97F1CE4289B90633A6AF9AFE57C7EAD1EA384A277FBE77C3BD7E55BF6E8670D344BAE290FKDD" TargetMode="External"/><Relationship Id="rId82" Type="http://schemas.openxmlformats.org/officeDocument/2006/relationships/hyperlink" Target="consultantplus://offline/ref=A643D6CDB38250DFA9E375386EE46137F773DB9306CA4126B4221AB377CB96367A2AFFF9A23D78F84FE7D1AF7EF4AD2C7D9CEA5AF00FK4D" TargetMode="External"/><Relationship Id="rId90" Type="http://schemas.openxmlformats.org/officeDocument/2006/relationships/hyperlink" Target="consultantplus://offline/ref=A643D6CDB38250DFA9E36B3578883E38F07A8D9D0CCB4B75ED731CE4289B90633A6AF9AFE57C7EAD1EA384A17EFBE77C3BD7E55BF6E8670D344BAE290FKDD" TargetMode="External"/><Relationship Id="rId95" Type="http://schemas.openxmlformats.org/officeDocument/2006/relationships/hyperlink" Target="consultantplus://offline/ref=A643D6CDB38250DFA9E375386EE46137F773D1920AC34126B4221AB377CB9636682AA7F6A73C6DAD1CBD86A27D0FK2D" TargetMode="External"/><Relationship Id="rId19" Type="http://schemas.openxmlformats.org/officeDocument/2006/relationships/hyperlink" Target="consultantplus://offline/ref=A643D6CDB38250DFA9E36B3578883E38F07A8D9D0CCB4B75ED731CE4289B90633A6AF9AFE57C7EAD1EA384A07AFBE77C3BD7E55BF6E8670D344BAE290FKDD" TargetMode="External"/><Relationship Id="rId14" Type="http://schemas.openxmlformats.org/officeDocument/2006/relationships/hyperlink" Target="consultantplus://offline/ref=A643D6CDB38250DFA9E36B3578883E38F07A8D9D0CC34C76ED731CE4289B90633A6AF9AFE57C7EAD1EA384A277FBE77C3BD7E55BF6E8670D344BAE290FKDD" TargetMode="External"/><Relationship Id="rId22" Type="http://schemas.openxmlformats.org/officeDocument/2006/relationships/hyperlink" Target="consultantplus://offline/ref=A643D6CDB38250DFA9E36B3578883E38F07A8D9D0FC54B74ED7E1CE4289B90633A6AF9AFE57C7EAD1EA384A276FBE77C3BD7E55BF6E8670D344BAE290FKDD" TargetMode="External"/><Relationship Id="rId27" Type="http://schemas.openxmlformats.org/officeDocument/2006/relationships/hyperlink" Target="consultantplus://offline/ref=A643D6CDB38250DFA9E36B3578883E38F07A8D9D0FC54B74ED7E1CE4289B90633A6AF9AFE57C7EAD1EA384A37EFBE77C3BD7E55BF6E8670D344BAE290FKDD" TargetMode="External"/><Relationship Id="rId30" Type="http://schemas.openxmlformats.org/officeDocument/2006/relationships/hyperlink" Target="consultantplus://offline/ref=A643D6CDB38250DFA9E36B3578883E38F07A8D9D0CC64375EB721CE4289B90633A6AF9AFE57C7EAD1EA384A276FBE77C3BD7E55BF6E8670D344BAE290FKDD" TargetMode="External"/><Relationship Id="rId35" Type="http://schemas.openxmlformats.org/officeDocument/2006/relationships/hyperlink" Target="consultantplus://offline/ref=A643D6CDB38250DFA9E36B3578883E38F07A8D9D0CC34B73E87F1CE4289B90633A6AF9AFE57C7EAD1EA384A37CFBE77C3BD7E55BF6E8670D344BAE290FKDD" TargetMode="External"/><Relationship Id="rId43" Type="http://schemas.openxmlformats.org/officeDocument/2006/relationships/hyperlink" Target="consultantplus://offline/ref=A643D6CDB38250DFA9E36B3578883E38F07A8D9D0CC04F79EA731CE4289B90633A6AF9AFE57C7EAD1EA384A37DFBE77C3BD7E55BF6E8670D344BAE290FKDD" TargetMode="External"/><Relationship Id="rId48" Type="http://schemas.openxmlformats.org/officeDocument/2006/relationships/hyperlink" Target="consultantplus://offline/ref=A643D6CDB38250DFA9E36B3578883E38F07A8D9D0CC54A79EE701CE4289B90633A6AF9AFE57C7EAD1EA384A176FBE77C3BD7E55BF6E8670D344BAE290FKDD" TargetMode="External"/><Relationship Id="rId56" Type="http://schemas.openxmlformats.org/officeDocument/2006/relationships/hyperlink" Target="consultantplus://offline/ref=A643D6CDB38250DFA9E375386EE46137F173D3910FC14126B4221AB377CB96367A2AFFFAA63873AE19A8D0F33BA5BE2C7B9CE958ECF4660D02K8D" TargetMode="External"/><Relationship Id="rId64" Type="http://schemas.openxmlformats.org/officeDocument/2006/relationships/hyperlink" Target="consultantplus://offline/ref=A643D6CDB38250DFA9E36B3578883E38F07A8D9D07C04278E07D41EE20C29C613D65A6B8E23572AC1EA385A374A4E2692A8FE95EECF764112849AC02K9D" TargetMode="External"/><Relationship Id="rId69" Type="http://schemas.openxmlformats.org/officeDocument/2006/relationships/hyperlink" Target="consultantplus://offline/ref=A643D6CDB38250DFA9E36B3578883E38F07A8D9D0CC04F79EA731CE4289B90633A6AF9AFE57C7EAD1EA384A37CFBE77C3BD7E55BF6E8670D344BAE290FKDD" TargetMode="External"/><Relationship Id="rId77" Type="http://schemas.openxmlformats.org/officeDocument/2006/relationships/hyperlink" Target="consultantplus://offline/ref=A643D6CDB38250DFA9E36B3578883E38F07A8D9D0FC54B74ED7E1CE4289B90633A6AF9AFE57C7EAD1EA384A576FBE77C3BD7E55BF6E8670D344BAE290FKDD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643D6CDB38250DFA9E36B3578883E38F07A8D9D0CC54A79EE701CE4289B90633A6AF9AFE57C7EAD1EA384A67DFBE77C3BD7E55BF6E8670D344BAE290FKDD" TargetMode="External"/><Relationship Id="rId72" Type="http://schemas.openxmlformats.org/officeDocument/2006/relationships/hyperlink" Target="consultantplus://offline/ref=A643D6CDB38250DFA9E36B3578883E38F07A8D9D0CC24B79E8751CE4289B90633A6AF9AFE57C7EAD1EA384A379FBE77C3BD7E55BF6E8670D344BAE290FKDD" TargetMode="External"/><Relationship Id="rId80" Type="http://schemas.openxmlformats.org/officeDocument/2006/relationships/hyperlink" Target="consultantplus://offline/ref=A643D6CDB38250DFA9E36B3578883E38F07A8D9D0CC54A79EE701CE4289B90633A6AF9AFE57C7EAD1EA384A678FBE77C3BD7E55BF6E8670D344BAE290FKDD" TargetMode="External"/><Relationship Id="rId85" Type="http://schemas.openxmlformats.org/officeDocument/2006/relationships/hyperlink" Target="consultantplus://offline/ref=A643D6CDB38250DFA9E36B3578883E38F07A8D9D0CC54A79EE701CE4289B90633A6AF9AFE57C7EAD1EA384A677FBE77C3BD7E55BF6E8670D344BAE290FKDD" TargetMode="External"/><Relationship Id="rId93" Type="http://schemas.openxmlformats.org/officeDocument/2006/relationships/hyperlink" Target="consultantplus://offline/ref=A643D6CDB38250DFA9E36B3578883E38F07A8D9D0CCB4B75ED731CE4289B90633A6AF9AFE57C7EAD1EA384A17CFBE77C3BD7E55BF6E8670D344BAE290FKDD" TargetMode="External"/><Relationship Id="rId9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43D6CDB38250DFA9E36B3578883E38F07A8D9D0FC54B74ED7E1CE4289B90633A6AF9AFE57C7EAD1EA384A277FBE77C3BD7E55BF6E8670D344BAE290FKDD" TargetMode="External"/><Relationship Id="rId17" Type="http://schemas.openxmlformats.org/officeDocument/2006/relationships/hyperlink" Target="consultantplus://offline/ref=A643D6CDB38250DFA9E36B3578883E38F07A8D9D0CC64375EB721CE4289B90633A6AF9AFE57C7EAD1EA384A277FBE77C3BD7E55BF6E8670D344BAE290FKDD" TargetMode="External"/><Relationship Id="rId25" Type="http://schemas.openxmlformats.org/officeDocument/2006/relationships/hyperlink" Target="consultantplus://offline/ref=A643D6CDB38250DFA9E36B3578883E38F07A8D9D0CCA4373EA731CE4289B90633A6AF9AFF77C26A11FA79AA37DEEB12D7D08K0D" TargetMode="External"/><Relationship Id="rId33" Type="http://schemas.openxmlformats.org/officeDocument/2006/relationships/hyperlink" Target="consultantplus://offline/ref=A643D6CDB38250DFA9E36B3578883E38F07A8D9D0CC54A79EE701CE4289B90633A6AF9AFE57C7EAD1EA384A17CFBE77C3BD7E55BF6E8670D344BAE290FKDD" TargetMode="External"/><Relationship Id="rId38" Type="http://schemas.openxmlformats.org/officeDocument/2006/relationships/hyperlink" Target="consultantplus://offline/ref=A643D6CDB38250DFA9E36B3578883E38F07A8D9D0FC54B74ED7E1CE4289B90633A6AF9AFE57C7EAD1EA384A377FBE77C3BD7E55BF6E8670D344BAE290FKDD" TargetMode="External"/><Relationship Id="rId46" Type="http://schemas.openxmlformats.org/officeDocument/2006/relationships/hyperlink" Target="consultantplus://offline/ref=A643D6CDB38250DFA9E36B3578883E38F07A8D9D0CC54A79EE701CE4289B90633A6AF9AFE57C7EAD1EA384A177FBE77C3BD7E55BF6E8670D344BAE290FKDD" TargetMode="External"/><Relationship Id="rId59" Type="http://schemas.openxmlformats.org/officeDocument/2006/relationships/hyperlink" Target="consultantplus://offline/ref=A643D6CDB38250DFA9E36B3578883E38F07A8D9D0CC54A79EE701CE4289B90633A6AF9AFE57C7EAD1EA384A67AFBE77C3BD7E55BF6E8670D344BAE290FKDD" TargetMode="External"/><Relationship Id="rId67" Type="http://schemas.openxmlformats.org/officeDocument/2006/relationships/hyperlink" Target="consultantplus://offline/ref=A643D6CDB38250DFA9E36B3578883E38F07A8D9D0FC44F73E8711CE4289B90633A6AF9AFE57C7EAD1EA384A277FBE77C3BD7E55BF6E8670D344BAE290FKDD" TargetMode="External"/><Relationship Id="rId20" Type="http://schemas.openxmlformats.org/officeDocument/2006/relationships/hyperlink" Target="consultantplus://offline/ref=A643D6CDB38250DFA9E36B3578883E38F07A8D9D07C04278E07D41EE20C29C613D65A6B8E23572AC1EA384AB74A4E2692A8FE95EECF764112849AC02K9D" TargetMode="External"/><Relationship Id="rId41" Type="http://schemas.openxmlformats.org/officeDocument/2006/relationships/hyperlink" Target="consultantplus://offline/ref=A643D6CDB38250DFA9E36B3578883E38F07A8D9D0CC04F79EA731CE4289B90633A6AF9AFE57C7EAD1EA384A37EFBE77C3BD7E55BF6E8670D344BAE290FKDD" TargetMode="External"/><Relationship Id="rId54" Type="http://schemas.openxmlformats.org/officeDocument/2006/relationships/hyperlink" Target="consultantplus://offline/ref=A643D6CDB38250DFA9E36B3578883E38F07A8D9D0FC54B74ED7E1CE4289B90633A6AF9AFE57C7EAD1EA384A77DFBE77C3BD7E55BF6E8670D344BAE290FKDD" TargetMode="External"/><Relationship Id="rId62" Type="http://schemas.openxmlformats.org/officeDocument/2006/relationships/hyperlink" Target="consultantplus://offline/ref=A643D6CDB38250DFA9E36B3578883E38F07A8D9D0FC54B74ED7E1CE4289B90633A6AF9AFE57C7EAD1EA384A479FBE77C3BD7E55BF6E8670D344BAE290FKDD" TargetMode="External"/><Relationship Id="rId70" Type="http://schemas.openxmlformats.org/officeDocument/2006/relationships/hyperlink" Target="consultantplus://offline/ref=A643D6CDB38250DFA9E36B3578883E38F07A8D9D0BC04978E97D41EE20C29C613D65A6B8E23572AC1EA384AB74A4E2692A8FE95EECF764112849AC02K9D" TargetMode="External"/><Relationship Id="rId75" Type="http://schemas.openxmlformats.org/officeDocument/2006/relationships/hyperlink" Target="consultantplus://offline/ref=A643D6CDB38250DFA9E36B3578883E38F07A8D9D0CCB4B75ED731CE4289B90633A6AF9AFE57C7EAD1EA384A078FBE77C3BD7E55BF6E8670D344BAE290FKDD" TargetMode="External"/><Relationship Id="rId83" Type="http://schemas.openxmlformats.org/officeDocument/2006/relationships/hyperlink" Target="consultantplus://offline/ref=A643D6CDB38250DFA9E375386EE46137F773DB9306CA4126B4221AB377CB96367A2AFFF9A53178F84FE7D1AF7EF4AD2C7D9CEA5AF00FK4D" TargetMode="External"/><Relationship Id="rId88" Type="http://schemas.openxmlformats.org/officeDocument/2006/relationships/hyperlink" Target="consultantplus://offline/ref=A643D6CDB38250DFA9E375386EE46137F773DB9306CA4126B4221AB377CB9636682AA7F6A73C6DAD1CBD86A27D0FK2D" TargetMode="External"/><Relationship Id="rId91" Type="http://schemas.openxmlformats.org/officeDocument/2006/relationships/hyperlink" Target="consultantplus://offline/ref=A643D6CDB38250DFA9E36B3578883E38F07A8D9D0CCB4B75ED731CE4289B90633A6AF9AFE57C7EAD1EA384A17DFBE77C3BD7E55BF6E8670D344BAE290FKDD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643D6CDB38250DFA9E36B3578883E38F07A8D9D0CC34278E97F1CE4289B90633A6AF9AFE57C7EAD1EA384A277FBE77C3BD7E55BF6E8670D344BAE290FKDD" TargetMode="External"/><Relationship Id="rId23" Type="http://schemas.openxmlformats.org/officeDocument/2006/relationships/hyperlink" Target="consultantplus://offline/ref=A643D6CDB38250DFA9E375386EE46137F179D49505941624E57714B67F9BCC266C63F3FFB83971B21CA3860AK0D" TargetMode="External"/><Relationship Id="rId28" Type="http://schemas.openxmlformats.org/officeDocument/2006/relationships/hyperlink" Target="consultantplus://offline/ref=A643D6CDB38250DFA9E36B3578883E38F07A8D9D0CC24A75EA771CE4289B90633A6AF9AFE57C7EAD1EA384A276FBE77C3BD7E55BF6E8670D344BAE290FKDD" TargetMode="External"/><Relationship Id="rId36" Type="http://schemas.openxmlformats.org/officeDocument/2006/relationships/hyperlink" Target="consultantplus://offline/ref=A643D6CDB38250DFA9E36B3578883E38F07A8D9D0CC24B79E8751CE4289B90633A6AF9AFE57C7EAD1EA384A37DFBE77C3BD7E55BF6E8670D344BAE290FKDD" TargetMode="External"/><Relationship Id="rId49" Type="http://schemas.openxmlformats.org/officeDocument/2006/relationships/hyperlink" Target="consultantplus://offline/ref=A643D6CDB38250DFA9E375386EE46137F079D6900DC04126B4221AB377CB9636682AA7F6A73C6DAD1CBD86A27D0FK2D" TargetMode="External"/><Relationship Id="rId57" Type="http://schemas.openxmlformats.org/officeDocument/2006/relationships/hyperlink" Target="consultantplus://offline/ref=A643D6CDB38250DFA9E36B3578883E38F07A8D9D0CCA4A74EB701CE4289B90633A6AF9AFE57C7EAD1EA384A37CFBE77C3BD7E55BF6E8670D344BAE290FKDD" TargetMode="External"/><Relationship Id="rId10" Type="http://schemas.openxmlformats.org/officeDocument/2006/relationships/hyperlink" Target="consultantplus://offline/ref=A643D6CDB38250DFA9E36B3578883E38F07A8D9D07C04278E07D41EE20C29C613D65A6B8E23572AC1EA384AA74A4E2692A8FE95EECF764112849AC02K9D" TargetMode="External"/><Relationship Id="rId31" Type="http://schemas.openxmlformats.org/officeDocument/2006/relationships/hyperlink" Target="consultantplus://offline/ref=A643D6CDB38250DFA9E36B3578883E38F07A8D9D0CC64375EB721CE4289B90633A6AF9AFE57C7EAD1EA384A37EFBE77C3BD7E55BF6E8670D344BAE290FKDD" TargetMode="External"/><Relationship Id="rId44" Type="http://schemas.openxmlformats.org/officeDocument/2006/relationships/hyperlink" Target="consultantplus://offline/ref=A643D6CDB38250DFA9E36B3578883E38F07A8D9D0FC54B74ED7E1CE4289B90633A6AF9AFE57C7EAD1EA384A07FFBE77C3BD7E55BF6E8670D344BAE290FKDD" TargetMode="External"/><Relationship Id="rId52" Type="http://schemas.openxmlformats.org/officeDocument/2006/relationships/hyperlink" Target="consultantplus://offline/ref=A643D6CDB38250DFA9E36B3578883E38F07A8D9D0CC54A79EE701CE4289B90633A6AF9AFE57C7EAD1EA384A67CFBE77C3BD7E55BF6E8670D344BAE290FKDD" TargetMode="External"/><Relationship Id="rId60" Type="http://schemas.openxmlformats.org/officeDocument/2006/relationships/hyperlink" Target="consultantplus://offline/ref=A643D6CDB38250DFA9E375386EE46137F772D09408C44126B4221AB377CB96367A2AFFFAA63873A81DA8D0F33BA5BE2C7B9CE958ECF4660D02K8D" TargetMode="External"/><Relationship Id="rId65" Type="http://schemas.openxmlformats.org/officeDocument/2006/relationships/hyperlink" Target="consultantplus://offline/ref=A643D6CDB38250DFA9E36B3578883E38F07A8D9D07C04278E07D41EE20C29C613D65A6B8E23572AC1EA385A074A4E2692A8FE95EECF764112849AC02K9D" TargetMode="External"/><Relationship Id="rId73" Type="http://schemas.openxmlformats.org/officeDocument/2006/relationships/hyperlink" Target="consultantplus://offline/ref=A643D6CDB38250DFA9E36B3578883E38F07A8D9D0CC44270EE751CE4289B90633A6AF9AFE57C7EAD1EA384A376FBE77C3BD7E55BF6E8670D344BAE290FKDD" TargetMode="External"/><Relationship Id="rId78" Type="http://schemas.openxmlformats.org/officeDocument/2006/relationships/hyperlink" Target="consultantplus://offline/ref=A643D6CDB38250DFA9E36B3578883E38F07A8D9D0CC54A79EE701CE4289B90633A6AF9AFE57C7EAD1EA384A678FBE77C3BD7E55BF6E8670D344BAE290FKDD" TargetMode="External"/><Relationship Id="rId81" Type="http://schemas.openxmlformats.org/officeDocument/2006/relationships/hyperlink" Target="consultantplus://offline/ref=A643D6CDB38250DFA9E375386EE46137F773DB9306CA4126B4221AB377CB96367A2AFFF9A53178F84FE7D1AF7EF4AD2C7D9CEA5AF00FK4D" TargetMode="External"/><Relationship Id="rId86" Type="http://schemas.openxmlformats.org/officeDocument/2006/relationships/hyperlink" Target="consultantplus://offline/ref=A643D6CDB38250DFA9E36B3578883E38F07A8D9D0CC54A79EE701CE4289B90633A6AF9AFE57C7EAD1EA384A676FBE77C3BD7E55BF6E8670D344BAE290FKDD" TargetMode="External"/><Relationship Id="rId94" Type="http://schemas.openxmlformats.org/officeDocument/2006/relationships/hyperlink" Target="consultantplus://offline/ref=A643D6CDB38250DFA9E375386EE46137F772D0940AC04126B4221AB377CB9636682AA7F6A73C6DAD1CBD86A27D0FK2D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43D6CDB38250DFA9E36B3578883E38F07A8D9D0BC04978E97D41EE20C29C613D65A6B8E23572AC1EA384AA74A4E2692A8FE95EECF764112849AC02K9D" TargetMode="External"/><Relationship Id="rId13" Type="http://schemas.openxmlformats.org/officeDocument/2006/relationships/hyperlink" Target="consultantplus://offline/ref=A643D6CDB38250DFA9E36B3578883E38F07A8D9D0CC24B79E8751CE4289B90633A6AF9AFE57C7EAD1EA384A277FBE77C3BD7E55BF6E8670D344BAE290FKDD" TargetMode="External"/><Relationship Id="rId18" Type="http://schemas.openxmlformats.org/officeDocument/2006/relationships/hyperlink" Target="consultantplus://offline/ref=A643D6CDB38250DFA9E36B3578883E38F07A8D9D0CC54A79EE701CE4289B90633A6AF9AFE57C7EAD1EA384A17EFBE77C3BD7E55BF6E8670D344BAE290FKDD" TargetMode="External"/><Relationship Id="rId39" Type="http://schemas.openxmlformats.org/officeDocument/2006/relationships/hyperlink" Target="consultantplus://offline/ref=A643D6CDB38250DFA9E36B3578883E38F07A8D9D0CCB4B77EC751CE4289B90633A6AF9AFF77C26A11FA79AA37DEEB12D7D08K0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15802</Words>
  <Characters>90075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07.07.2009 N 8-3610
(ред. от 07.07.2022)
"О противодействии коррупции в Красноярском крае"
(подписан Губернатором Красноярского края 22.07.2009)
(вместе с "Порядком предварительного уведомления Губернатора Красноярского края ли</vt:lpstr>
    </vt:vector>
  </TitlesOfParts>
  <Company>КонсультантПлюс Версия 4022.00.21</Company>
  <LinksUpToDate>false</LinksUpToDate>
  <CharactersWithSpaces>105666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
(ред. от 07.07.2022)
"О противодействии коррупции в Красноярском крае"
(подписан Губернатором Красноярского края 22.07.2009)
(вместе с "Порядком предварительного уведомления Губернатора Красноярского края лицами, замещающими государственные должности Красноярского края,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некоммерческими организациями")</dc:title>
  <dc:creator>user</dc:creator>
  <cp:lastModifiedBy>user</cp:lastModifiedBy>
  <cp:revision>3</cp:revision>
  <dcterms:created xsi:type="dcterms:W3CDTF">2022-12-15T05:35:00Z</dcterms:created>
  <dcterms:modified xsi:type="dcterms:W3CDTF">2022-12-15T05:35:00Z</dcterms:modified>
</cp:coreProperties>
</file>