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A4" w:rsidRPr="00B528A4" w:rsidRDefault="00B528A4" w:rsidP="00B528A4">
      <w:pPr>
        <w:pStyle w:val="a3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t>Правила поведения на замерзших водоемах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t>Замерзшие водоемы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зимнее время многие водоемы (реки, пруды, озера) покрываются льдом, И это привлекает подростков: появляется возможность покататься на коньках, поиграть в хоккей, заняться подледной рыбалкой, да и просто ради спортивного интереса перейти на другой берег водоема. Вот тут-то и подстерегают смельчаков опасности. Это связано, прежде всего, с риском провалиться под лед и оказаться в студеной воде.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t>Как вести себя, если возникла необходимость пересечь замерзший водоем?</w:t>
      </w:r>
    </w:p>
    <w:p w:rsidR="00B528A4" w:rsidRPr="00B528A4" w:rsidRDefault="00B528A4" w:rsidP="00E830F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Во-первых, не делать этого без острой необходимости или в одиночку. </w:t>
      </w:r>
    </w:p>
    <w:p w:rsidR="00B528A4" w:rsidRPr="00B528A4" w:rsidRDefault="00B528A4" w:rsidP="00E830F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Во-вторых, знайте, что толщина льда дня безопасного передвижения</w:t>
      </w:r>
      <w:r w:rsidR="00BC1E7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человека должна быть не менее 7</w:t>
      </w:r>
      <w:bookmarkStart w:id="0" w:name="_GoBack"/>
      <w:bookmarkEnd w:id="0"/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см. </w:t>
      </w:r>
    </w:p>
    <w:p w:rsidR="00B528A4" w:rsidRPr="00B528A4" w:rsidRDefault="00B528A4" w:rsidP="00E830F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В-третьих, если уж решили переходить, то примите меры предосторожности. Начните с визуальной разведки маршрута.</w:t>
      </w:r>
    </w:p>
    <w:p w:rsid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Опасность для путника представляют в первую очередь полыньи, но они обычно заметны - надо быть очень внимательным. 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По-настоящему опасен прибрежный лед. Одним из признаков прочности льда является его цвет. Во время дождей, оттепели он становится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highlight w:val="lightGray"/>
          <w:lang w:eastAsia="ru-RU"/>
        </w:rPr>
        <w:t>белым (матовым),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а иногда и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highlight w:val="yellow"/>
          <w:lang w:eastAsia="ru-RU"/>
        </w:rPr>
        <w:t>желтоватым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- такой лед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highlight w:val="red"/>
          <w:lang w:eastAsia="ru-RU"/>
        </w:rPr>
        <w:t>непрочен и опасен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. Темные пятна льда со слабым снежным покровом указывают на наличие в этом месте промоины или полыньи. Наиболее прочным бывает лед с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highlight w:val="cyan"/>
          <w:lang w:eastAsia="ru-RU"/>
        </w:rPr>
        <w:t>синеватым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или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highlight w:val="green"/>
          <w:lang w:eastAsia="ru-RU"/>
        </w:rPr>
        <w:t>зеленоватым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оттенком. Крепче он обычно на чистом и глубоком месте, слабее - около зарослей. Нужно избегать порожистых и устьевых участков речек - здесь тонкий лед может быть в течение всей зимы.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Идти по льду лучше всего с шестом (лыжной палкой), непрерывно простукивая им лед по обе стороны и как можно 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t>дальше впереди себя (двумя-тремя ударами в одно и то же место). Ни в коем случае нельзя проверять прочность ледяного покрова ударами ноги - при этом можно провалиться в воду. Двигаться следует не торопясь, стараясь не отрывать ног ото льда, скользящим шагом и соблюдая интервал между идущими 3-5 м.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Вдруг лед не выдержал, и вы провалились! Не пугайтесь. Помните о первом правиле психологической защиты - нет безвыходных ситуаций. Не предпринимайте отчаянных, необдуманных действий, не тратьте напрасно силы. Провалившись, человек, как правило, не окунается с головой - сухая одежда придает достаточную плавучесть и позволяет какое-то время находиться на плаву. Знайте, что человек в зимней одежде способен находиться в ледяной воде, упираясь в кромку льда локтями и предплечьями, до 30-40 мин. Используйте это время и попробуйте выбраться. Как это сделать? Прежде </w:t>
      </w:r>
      <w:proofErr w:type="gramStart"/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всего</w:t>
      </w:r>
      <w:proofErr w:type="gramEnd"/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попытайтесь занять в воде горизонтальное положение и найти на льду какую-нибудь опору, за которую можно было бы зацепиться и подтянуться. Такой опорой может быть острый конец шеста (лыжной палки), нож, примерзший кусок льда, трещина во льду и т. д. Опираясь грудью на кромку льда и держась за опору, осторожно пытайтесь выползти на прочный лед. Если первая попытка не удалась - лед обломился, а намокшая одежда начинает тянуть вниз, спокойно попытайтесь снять обувь и, работая ногами, занять горизонтальное положение, затем вновь попытайтесь вытянуть себя на лед.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Выбравшись на лед, отползите от полыньи на прочный лед и только тогда встаньте и короткими частыми шагами передвигайтесь к берегу.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вы не один (считайте, что вам повезло!), то ваш попутчик должен лечь на лед с раскинутыми в сторону руками и ногами, и ползком продвигаться к вам на расстояние, позволяющее подать палку, шест, лыжу или бросить конец шарфа, ремень, веревку и т. п. Затем ему следует отползти назад и постепенно вытаскивать вас на крепкий лед.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заключение еще один совет - не рискуйте без острой необходимости. Ну, а если все-таки она возникла или вам просто захотелось прогуляться по тонкому льду, вспомните о наших предостережениях.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lastRenderedPageBreak/>
        <w:t>Меры безопасности на льду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Для безопасного перехода водоема по льду должны быть оборудованы ледовые переправы или проложены тропы. При их отсутствии необходимо убедиться при переходе водоема в прочности льда с помощью пешни, не проверять прочность льда ударами ноги.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Необходимо во время движения по льду обходить опасные места и участки, покрытые толстым слоем снега, проявлять особую осторожность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тому подобное. Безопасным для перехода является лед с зеленоватым оттенком и толщиной не менее 7 см.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Группа при переходе водоема по льду или на лыжах должна следовать друг за другом на расстоянии 5-6 метров и идущий сзади должен быть готовым при необходимости оказать немедленную помощь впереди идущему. Во время движения лыжник, идущий первым, ударами палок должен проверять прочность льда и следить за его состоянием. Перевозка грузов должна производиться на санях или других приспособлениях с возможно большей площадью опоры на поверхности льда.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Пользоваться на водоемах площадками для катания на коньках запрещается без тщательной проверки прочности льда, толщина которого должна быть не менее 12 см, а при массовом катании - не менее 25 см.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t>Осторожно, тонкий лед!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Под весенними лучами солнца лед на водоемах становится рыхлым и непрочным. В это время выходить на его поверхность крайне опасно.</w:t>
      </w:r>
    </w:p>
    <w:p w:rsidR="00B528A4" w:rsidRPr="00B528A4" w:rsidRDefault="00B528A4" w:rsidP="00B528A4">
      <w:pPr>
        <w:shd w:val="clear" w:color="auto" w:fill="FFFFFF"/>
        <w:spacing w:before="100" w:beforeAutospacing="1" w:after="150" w:line="330" w:lineRule="atLeast"/>
        <w:ind w:firstLine="708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Однако каждый год многие люди пренебрегают мерами предосторожности и выходят на тонкий весенний лед, тем самым, подвергая свою жизнь смертельной опасности.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lastRenderedPageBreak/>
        <w:t xml:space="preserve">Это нужно знать </w:t>
      </w:r>
    </w:p>
    <w:p w:rsidR="00B528A4" w:rsidRPr="00B528A4" w:rsidRDefault="00B528A4" w:rsidP="00E830F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Безопасным для человека считается лед толщиною не менее 10 сантиметров в пресной воде и 15 сантиметров в соленой.</w:t>
      </w:r>
    </w:p>
    <w:p w:rsidR="00B528A4" w:rsidRPr="00B528A4" w:rsidRDefault="00B528A4" w:rsidP="00E830F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B528A4" w:rsidRPr="00B528A4" w:rsidRDefault="00B528A4" w:rsidP="00E830F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Если температура воздуха выше </w:t>
      </w:r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0</w:t>
      </w: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градусов держится более трех дней, то прочность льда снижается на 25%.</w:t>
      </w:r>
    </w:p>
    <w:p w:rsidR="00B528A4" w:rsidRPr="00B528A4" w:rsidRDefault="00B528A4" w:rsidP="00E830F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Прочность льда можно определить визуально: лед голубого цвета - прочный, белого - прочность его в 2 раза меньше, серый, матово-белый или с желтоватым оттенком лед ненадежен.</w:t>
      </w:r>
    </w:p>
    <w:p w:rsidR="00B528A4" w:rsidRPr="00B528A4" w:rsidRDefault="00B528A4" w:rsidP="00B528A4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t xml:space="preserve">Что делать, если вы провалились в холодную воду: </w:t>
      </w:r>
    </w:p>
    <w:p w:rsidR="00B528A4" w:rsidRPr="00B528A4" w:rsidRDefault="00B528A4" w:rsidP="00E830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паникуйте, не делайте резких движений, стабилизируйте дыхание.</w:t>
      </w:r>
    </w:p>
    <w:p w:rsidR="00B528A4" w:rsidRPr="00B528A4" w:rsidRDefault="00B528A4" w:rsidP="00E830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B528A4" w:rsidRPr="00B528A4" w:rsidRDefault="00B528A4" w:rsidP="00E830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B528A4" w:rsidRPr="00B528A4" w:rsidRDefault="00B528A4" w:rsidP="00E830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лед выдержал, перекатываясь, медленно ползите к берегу.</w:t>
      </w:r>
    </w:p>
    <w:p w:rsidR="00B528A4" w:rsidRPr="00B528A4" w:rsidRDefault="00B528A4" w:rsidP="00E830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528A4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Ползите в ту сторону - откуда пришли, ведь лед здесь уже проверен на прочность.</w:t>
      </w:r>
    </w:p>
    <w:p w:rsidR="00B528A4" w:rsidRDefault="00B528A4" w:rsidP="00B528A4">
      <w:pPr>
        <w:pStyle w:val="1"/>
        <w:rPr>
          <w:rFonts w:eastAsia="Times New Roman"/>
          <w:lang w:eastAsia="ru-RU"/>
        </w:rPr>
      </w:pPr>
    </w:p>
    <w:p w:rsidR="00B528A4" w:rsidRDefault="00B528A4" w:rsidP="00B528A4">
      <w:pPr>
        <w:rPr>
          <w:lang w:eastAsia="ru-RU"/>
        </w:rPr>
      </w:pPr>
    </w:p>
    <w:p w:rsidR="00B528A4" w:rsidRDefault="00B528A4" w:rsidP="00B528A4">
      <w:pPr>
        <w:rPr>
          <w:lang w:eastAsia="ru-RU"/>
        </w:rPr>
      </w:pPr>
    </w:p>
    <w:p w:rsidR="00B528A4" w:rsidRDefault="00B528A4" w:rsidP="00B528A4">
      <w:pPr>
        <w:rPr>
          <w:lang w:eastAsia="ru-RU"/>
        </w:rPr>
      </w:pPr>
    </w:p>
    <w:p w:rsidR="00B528A4" w:rsidRDefault="00B528A4" w:rsidP="00B528A4">
      <w:pPr>
        <w:rPr>
          <w:lang w:eastAsia="ru-RU"/>
        </w:rPr>
      </w:pPr>
    </w:p>
    <w:p w:rsidR="00E830FA" w:rsidRDefault="00E830FA" w:rsidP="00E830FA">
      <w:pPr>
        <w:pStyle w:val="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ru-RU"/>
        </w:rPr>
      </w:pPr>
    </w:p>
    <w:p w:rsidR="00E830FA" w:rsidRDefault="00E830FA" w:rsidP="00E830FA">
      <w:pPr>
        <w:rPr>
          <w:b/>
          <w:bCs/>
          <w:lang w:eastAsia="ru-RU"/>
        </w:rPr>
      </w:pPr>
    </w:p>
    <w:p w:rsidR="00E830FA" w:rsidRDefault="00E830FA" w:rsidP="00E830FA">
      <w:pPr>
        <w:rPr>
          <w:b/>
          <w:bCs/>
          <w:lang w:eastAsia="ru-RU"/>
        </w:rPr>
      </w:pPr>
    </w:p>
    <w:p w:rsidR="00E830FA" w:rsidRDefault="00E830FA" w:rsidP="00E830FA">
      <w:pPr>
        <w:rPr>
          <w:b/>
          <w:bCs/>
          <w:lang w:eastAsia="ru-RU"/>
        </w:rPr>
      </w:pPr>
    </w:p>
    <w:p w:rsidR="00B528A4" w:rsidRPr="00B528A4" w:rsidRDefault="00B528A4" w:rsidP="00E830FA">
      <w:pPr>
        <w:pStyle w:val="1"/>
        <w:rPr>
          <w:rFonts w:eastAsia="Times New Roman"/>
          <w:lang w:eastAsia="ru-RU"/>
        </w:rPr>
      </w:pPr>
      <w:r w:rsidRPr="00B528A4">
        <w:rPr>
          <w:rFonts w:eastAsia="Times New Roman"/>
          <w:lang w:eastAsia="ru-RU"/>
        </w:rPr>
        <w:lastRenderedPageBreak/>
        <w:t xml:space="preserve">Если нужна Ваша помощь: </w:t>
      </w:r>
    </w:p>
    <w:p w:rsidR="00B528A4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Вооружитесь любой длинной палкой, </w:t>
      </w:r>
      <w:proofErr w:type="spellStart"/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доскою</w:t>
      </w:r>
      <w:proofErr w:type="spellEnd"/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, шестом или </w:t>
      </w:r>
      <w:proofErr w:type="spellStart"/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веревкою</w:t>
      </w:r>
      <w:proofErr w:type="spellEnd"/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 Можно связать воедино шарфы, ремни или одежду.</w:t>
      </w:r>
    </w:p>
    <w:p w:rsidR="00B528A4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B528A4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B528A4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Осторожно вытащите пострадавшего на лед, и вместе ползком выбирайтесь из опасной зоны.</w:t>
      </w:r>
    </w:p>
    <w:p w:rsidR="00B528A4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Ползите в ту сторону - откуда пришли.</w:t>
      </w:r>
    </w:p>
    <w:p w:rsidR="002C399E" w:rsidRPr="00E830FA" w:rsidRDefault="00B528A4" w:rsidP="00E830FA">
      <w:pPr>
        <w:pStyle w:val="a5"/>
        <w:numPr>
          <w:ilvl w:val="0"/>
          <w:numId w:val="4"/>
        </w:numPr>
        <w:shd w:val="clear" w:color="auto" w:fill="FFFFFF"/>
        <w:spacing w:before="100" w:beforeAutospacing="1" w:line="330" w:lineRule="atLeast"/>
        <w:ind w:left="357" w:hanging="357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E830F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- в подобных случаях это может привести к летальному исходу</w:t>
      </w:r>
    </w:p>
    <w:sectPr w:rsidR="002C399E" w:rsidRPr="00E8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F8"/>
      </v:shape>
    </w:pict>
  </w:numPicBullet>
  <w:abstractNum w:abstractNumId="0">
    <w:nsid w:val="0B40592D"/>
    <w:multiLevelType w:val="hybridMultilevel"/>
    <w:tmpl w:val="BADE65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31F2"/>
    <w:multiLevelType w:val="hybridMultilevel"/>
    <w:tmpl w:val="A97EC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73FD2"/>
    <w:multiLevelType w:val="hybridMultilevel"/>
    <w:tmpl w:val="244279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B5B95"/>
    <w:multiLevelType w:val="hybridMultilevel"/>
    <w:tmpl w:val="59128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D4"/>
    <w:rsid w:val="002C399E"/>
    <w:rsid w:val="00B528A4"/>
    <w:rsid w:val="00BC1E7A"/>
    <w:rsid w:val="00D733D4"/>
    <w:rsid w:val="00E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28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2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52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2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28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2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52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52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86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556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145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BC1E-6508-4B4C-8BF2-CC12A065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Совмен Руслан Адамович</dc:creator>
  <cp:keywords/>
  <dc:description/>
  <cp:lastModifiedBy>Совмен Руслан Адамович</cp:lastModifiedBy>
  <cp:revision>3</cp:revision>
  <dcterms:created xsi:type="dcterms:W3CDTF">2014-10-22T02:41:00Z</dcterms:created>
  <dcterms:modified xsi:type="dcterms:W3CDTF">2014-10-22T08:20:00Z</dcterms:modified>
</cp:coreProperties>
</file>