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53" w:rsidRDefault="002511EF" w:rsidP="00E1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</w:t>
      </w:r>
      <w:r w:rsidR="00754D40">
        <w:rPr>
          <w:rFonts w:ascii="Times New Roman" w:hAnsi="Times New Roman" w:cs="Times New Roman"/>
          <w:b/>
          <w:sz w:val="28"/>
          <w:szCs w:val="28"/>
        </w:rPr>
        <w:t>комендации проведения финального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этапа конкурса </w:t>
      </w:r>
    </w:p>
    <w:p w:rsidR="00831D53" w:rsidRDefault="002511EF" w:rsidP="00E1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мастерс</w:t>
      </w:r>
      <w:r w:rsidR="00857CB7">
        <w:rPr>
          <w:rFonts w:ascii="Times New Roman" w:hAnsi="Times New Roman" w:cs="Times New Roman"/>
          <w:b/>
          <w:sz w:val="28"/>
          <w:szCs w:val="28"/>
        </w:rPr>
        <w:t xml:space="preserve">тва по направлению </w:t>
      </w:r>
    </w:p>
    <w:p w:rsidR="00E14E27" w:rsidRDefault="00857CB7" w:rsidP="00E1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«Кулинарное искусство</w:t>
      </w:r>
      <w:r w:rsidR="002511E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E1BBB" w:rsidRDefault="00B87540" w:rsidP="00184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открытого городского Ф</w:t>
      </w:r>
      <w:r w:rsidR="00E14E27" w:rsidRPr="00E14E27">
        <w:rPr>
          <w:rFonts w:ascii="Times New Roman" w:hAnsi="Times New Roman" w:cs="Times New Roman"/>
          <w:b/>
          <w:sz w:val="28"/>
          <w:szCs w:val="28"/>
        </w:rPr>
        <w:t>естиваля профессиональных проб</w:t>
      </w:r>
    </w:p>
    <w:p w:rsidR="0017168A" w:rsidRDefault="002511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Общее положение </w:t>
      </w:r>
    </w:p>
    <w:p w:rsidR="00C42C91" w:rsidRPr="00C42C91" w:rsidRDefault="00754D40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DE1BBB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Финального</w:t>
      </w:r>
      <w:r w:rsidR="002511EF" w:rsidRPr="00DE1BBB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 xml:space="preserve"> этап</w:t>
      </w:r>
      <w:r w:rsidR="002511EF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конкурса </w:t>
      </w:r>
      <w:r w:rsidR="00C42C91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проводится в рамках открытого </w:t>
      </w:r>
      <w:r w:rsidR="00B87540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городского Ф</w:t>
      </w:r>
      <w:r w:rsidR="00C42C91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естиваля профессиональных проб.</w:t>
      </w:r>
    </w:p>
    <w:p w:rsidR="0017168A" w:rsidRPr="00C42C91" w:rsidRDefault="002511EF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Настоящая рекомендация устанавливает порядок и условия проведения конкурса профессионального мастерс</w:t>
      </w:r>
      <w:r w:rsidR="00857CB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тва по направлению «Кулинарное искусство</w:t>
      </w:r>
      <w:r w:rsidR="00DE1BBB" w:rsidRPr="0069489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» на тему «</w:t>
      </w:r>
      <w:r w:rsidR="00694894" w:rsidRPr="0069489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Кулинарный поединок</w:t>
      </w:r>
      <w:r w:rsidR="00DE1BBB" w:rsidRPr="0069489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»</w:t>
      </w:r>
      <w:bookmarkStart w:id="0" w:name="_GoBack"/>
      <w:bookmarkEnd w:id="0"/>
    </w:p>
    <w:p w:rsidR="00DE1BBB" w:rsidRPr="00DE1BBB" w:rsidRDefault="00DE1BBB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Организатором конкурса является МАОУ </w:t>
      </w:r>
      <w:proofErr w:type="gramStart"/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ДО</w:t>
      </w:r>
      <w:proofErr w:type="gramEnd"/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«</w:t>
      </w:r>
      <w:proofErr w:type="gramStart"/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Центр</w:t>
      </w:r>
      <w:proofErr w:type="gramEnd"/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профессионального самоопределения». </w:t>
      </w:r>
    </w:p>
    <w:p w:rsidR="0017168A" w:rsidRPr="00C42C91" w:rsidRDefault="002511EF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Дата и время проведения конкурса: </w:t>
      </w:r>
      <w:r w:rsidR="00857CB7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3 апреля 2023</w:t>
      </w:r>
      <w:r w:rsidR="001662F8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 xml:space="preserve"> года 1</w:t>
      </w:r>
      <w:r w:rsidR="00857CB7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4</w:t>
      </w:r>
      <w:r w:rsidRPr="00C42C91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.00</w:t>
      </w:r>
    </w:p>
    <w:p w:rsidR="0017168A" w:rsidRPr="00C42C91" w:rsidRDefault="002511EF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Место проведения: МАОУ </w:t>
      </w:r>
      <w:proofErr w:type="gramStart"/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ДО</w:t>
      </w:r>
      <w:proofErr w:type="gramEnd"/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«</w:t>
      </w:r>
      <w:proofErr w:type="gramStart"/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Центр</w:t>
      </w:r>
      <w:proofErr w:type="gramEnd"/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профессионального самоопределения», ул. Устиновича, 24а.</w:t>
      </w:r>
    </w:p>
    <w:p w:rsidR="0017168A" w:rsidRDefault="0017168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7168A" w:rsidRDefault="002511EF">
      <w:pPr>
        <w:pStyle w:val="a8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:rsidR="0017168A" w:rsidRDefault="0017168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7168A" w:rsidRDefault="002511EF" w:rsidP="008F6E1C">
      <w:pPr>
        <w:pStyle w:val="a8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проведения конкурса является повышение профессионального мастерства, значимости и престижа профессии в современных условиях экономики; раскрытие способностей и творческого потенциала обучающихся.</w:t>
      </w:r>
    </w:p>
    <w:p w:rsidR="0017168A" w:rsidRDefault="002511EF" w:rsidP="008F6E1C">
      <w:pPr>
        <w:pStyle w:val="a8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Систематизация и обобщение знаний.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Закрепление профессиональных умений и навыков обучающихся.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Освоение технологического процесса приготовления блюд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Ориентация на дальнейшее самосовершенствование и развитие инициативности.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Способствование приобретению социального-личностных и профессионально важных характеристик.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Воспитание аккуратности в работе и использовании сырья и материалов.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Воспитание добросовестности и ответственности в трудовой деятельности.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Развитие творческого начала молодых мастеров.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Определение уровне профессионального знаний, умений и навыков обучающихся, их профессиональной подготовки.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Повышение интереса обучающихся к осваиваемой профессии. Способствование здоровой конкуренции, направленной на создание благоприятных условий профессиональной подготовки.</w:t>
      </w:r>
    </w:p>
    <w:p w:rsidR="0017168A" w:rsidRDefault="002511EF" w:rsidP="008F6E1C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17168A" w:rsidRDefault="002511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и проведение конкурса</w:t>
      </w:r>
    </w:p>
    <w:p w:rsidR="00C616A7" w:rsidRDefault="002511EF" w:rsidP="004D2472">
      <w:pPr>
        <w:pStyle w:val="a8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Участником конкурса м</w:t>
      </w:r>
      <w:r w:rsidR="00857CB7">
        <w:rPr>
          <w:rFonts w:ascii="Times New Roman" w:hAnsi="Times New Roman" w:cs="Times New Roman"/>
          <w:sz w:val="28"/>
          <w:szCs w:val="28"/>
        </w:rPr>
        <w:t>ожет стать команда обучающихся 6</w:t>
      </w:r>
      <w:r>
        <w:rPr>
          <w:rFonts w:ascii="Times New Roman" w:hAnsi="Times New Roman" w:cs="Times New Roman"/>
          <w:sz w:val="28"/>
          <w:szCs w:val="28"/>
        </w:rPr>
        <w:t>-11 классов образовательного учреждения города Красноярска, набравшая наиболь</w:t>
      </w:r>
      <w:r w:rsidR="00754D40">
        <w:rPr>
          <w:rFonts w:ascii="Times New Roman" w:hAnsi="Times New Roman" w:cs="Times New Roman"/>
          <w:sz w:val="28"/>
          <w:szCs w:val="28"/>
        </w:rPr>
        <w:t>шее количество баллов в отборочном</w:t>
      </w:r>
      <w:r>
        <w:rPr>
          <w:rFonts w:ascii="Times New Roman" w:hAnsi="Times New Roman" w:cs="Times New Roman"/>
          <w:sz w:val="28"/>
          <w:szCs w:val="28"/>
        </w:rPr>
        <w:t xml:space="preserve"> этапе Фестиваля профессиональных проб, подавшая </w:t>
      </w:r>
      <w:r w:rsidRPr="007C6C9C">
        <w:rPr>
          <w:rFonts w:ascii="Times New Roman" w:hAnsi="Times New Roman" w:cs="Times New Roman"/>
          <w:b/>
          <w:sz w:val="28"/>
          <w:szCs w:val="28"/>
        </w:rPr>
        <w:t>заявку</w:t>
      </w:r>
      <w:r w:rsidR="007C6C9C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 не по</w:t>
      </w:r>
      <w:r w:rsidR="00EC7996">
        <w:rPr>
          <w:rFonts w:ascii="Times New Roman" w:hAnsi="Times New Roman" w:cs="Times New Roman"/>
          <w:sz w:val="28"/>
          <w:szCs w:val="28"/>
        </w:rPr>
        <w:t>зднее установленных рекомендацией</w:t>
      </w:r>
      <w:r>
        <w:rPr>
          <w:rFonts w:ascii="Times New Roman" w:hAnsi="Times New Roman" w:cs="Times New Roman"/>
          <w:sz w:val="28"/>
          <w:szCs w:val="28"/>
        </w:rPr>
        <w:t xml:space="preserve"> сроков.</w:t>
      </w:r>
    </w:p>
    <w:p w:rsidR="00C616A7" w:rsidRDefault="002511EF" w:rsidP="004D2472">
      <w:pPr>
        <w:pStyle w:val="a8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sz w:val="28"/>
          <w:szCs w:val="28"/>
        </w:rPr>
        <w:t xml:space="preserve">К конкурсу допускается </w:t>
      </w:r>
      <w:r w:rsidRPr="007C6C9C">
        <w:rPr>
          <w:rFonts w:ascii="Times New Roman" w:hAnsi="Times New Roman" w:cs="Times New Roman"/>
          <w:b/>
          <w:sz w:val="28"/>
          <w:szCs w:val="28"/>
        </w:rPr>
        <w:t>команда участников в количестве 2-3-х человек</w:t>
      </w:r>
      <w:r w:rsidRPr="00C616A7">
        <w:rPr>
          <w:rFonts w:ascii="Times New Roman" w:hAnsi="Times New Roman" w:cs="Times New Roman"/>
          <w:sz w:val="28"/>
          <w:szCs w:val="28"/>
        </w:rPr>
        <w:t xml:space="preserve"> от образовательного учреждения в с</w:t>
      </w:r>
      <w:r w:rsidR="00C42C91" w:rsidRPr="00C616A7">
        <w:rPr>
          <w:rFonts w:ascii="Times New Roman" w:hAnsi="Times New Roman" w:cs="Times New Roman"/>
          <w:sz w:val="28"/>
          <w:szCs w:val="28"/>
        </w:rPr>
        <w:t>опровождении наставника команды.</w:t>
      </w:r>
    </w:p>
    <w:p w:rsidR="00C42C91" w:rsidRPr="004D2472" w:rsidRDefault="002511EF" w:rsidP="004D2472">
      <w:pPr>
        <w:pStyle w:val="a8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616A7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4D2472">
        <w:rPr>
          <w:rFonts w:ascii="Times New Roman" w:hAnsi="Times New Roman" w:cs="Times New Roman"/>
          <w:sz w:val="28"/>
          <w:szCs w:val="28"/>
        </w:rPr>
        <w:t>(форма заявки Приложения №1</w:t>
      </w:r>
      <w:r w:rsidR="004D2472" w:rsidRPr="00EC148D">
        <w:rPr>
          <w:rFonts w:ascii="Times New Roman" w:hAnsi="Times New Roman" w:cs="Times New Roman"/>
          <w:sz w:val="28"/>
          <w:szCs w:val="28"/>
        </w:rPr>
        <w:t>)</w:t>
      </w:r>
      <w:r w:rsidR="004D2472" w:rsidRPr="00C616A7">
        <w:rPr>
          <w:rFonts w:ascii="Times New Roman" w:hAnsi="Times New Roman" w:cs="Times New Roman"/>
          <w:sz w:val="28"/>
          <w:szCs w:val="28"/>
        </w:rPr>
        <w:t xml:space="preserve"> </w:t>
      </w:r>
      <w:r w:rsidRPr="00C616A7">
        <w:rPr>
          <w:rFonts w:ascii="Times New Roman" w:hAnsi="Times New Roman" w:cs="Times New Roman"/>
          <w:sz w:val="28"/>
          <w:szCs w:val="28"/>
        </w:rPr>
        <w:t xml:space="preserve">на участие в конкурсе принимается </w:t>
      </w:r>
      <w:r w:rsidRPr="001840EA">
        <w:rPr>
          <w:rFonts w:ascii="Times New Roman" w:hAnsi="Times New Roman" w:cs="Times New Roman"/>
          <w:sz w:val="28"/>
          <w:szCs w:val="28"/>
        </w:rPr>
        <w:t xml:space="preserve">до </w:t>
      </w:r>
      <w:r w:rsidR="00806EC2" w:rsidRPr="001840EA">
        <w:rPr>
          <w:rFonts w:ascii="Times New Roman" w:hAnsi="Times New Roman" w:cs="Times New Roman"/>
          <w:b/>
          <w:bCs/>
          <w:sz w:val="28"/>
          <w:szCs w:val="28"/>
        </w:rPr>
        <w:t>31 марта</w:t>
      </w:r>
      <w:r w:rsidR="00857CB7" w:rsidRPr="001840EA"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  <w:r w:rsidRPr="00C616A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4D24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2472" w:rsidRPr="004D2472">
        <w:rPr>
          <w:rFonts w:ascii="Times New Roman" w:hAnsi="Times New Roman" w:cs="Times New Roman"/>
          <w:bCs/>
          <w:sz w:val="28"/>
          <w:szCs w:val="28"/>
        </w:rPr>
        <w:t>по</w:t>
      </w:r>
      <w:r w:rsidRPr="004D24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31D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e-</w:t>
      </w:r>
      <w:proofErr w:type="spellStart"/>
      <w:r w:rsidR="00B8131D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mail</w:t>
      </w:r>
      <w:proofErr w:type="spellEnd"/>
      <w:r w:rsidR="00B8131D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:</w:t>
      </w:r>
      <w:r w:rsidR="00B8131D" w:rsidRPr="00C616A7">
        <w:rPr>
          <w:rFonts w:ascii="Times New Roman" w:eastAsia="DejaVu Sans" w:hAnsi="Times New Roman" w:cs="Lohit Hindi"/>
          <w:color w:val="auto"/>
          <w:kern w:val="2"/>
          <w:sz w:val="24"/>
          <w:szCs w:val="24"/>
          <w:lang w:eastAsia="ar-SA" w:bidi="hi-IN"/>
        </w:rPr>
        <w:t xml:space="preserve"> </w:t>
      </w:r>
      <w:hyperlink r:id="rId7" w:history="1">
        <w:r w:rsidR="00C42C91" w:rsidRPr="00C616A7">
          <w:rPr>
            <w:rFonts w:ascii="Times New Roman" w:eastAsia="DejaVu Sans" w:hAnsi="Times New Roman" w:cs="Times New Roman"/>
            <w:color w:val="000080"/>
            <w:kern w:val="2"/>
            <w:sz w:val="28"/>
            <w:szCs w:val="28"/>
            <w:u w:val="single"/>
            <w:lang w:eastAsia="zh-CN"/>
          </w:rPr>
          <w:t>elkavlesu1@gmail.com</w:t>
        </w:r>
        <w:proofErr w:type="gramStart"/>
      </w:hyperlink>
      <w:r w:rsidR="00C42C91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r w:rsidR="00507EA9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r w:rsidR="00C42C91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П</w:t>
      </w:r>
      <w:proofErr w:type="gramEnd"/>
      <w:r w:rsidR="00C42C91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о вопросам участия в конкурсе обращаться по телефону </w:t>
      </w:r>
      <w:r w:rsidR="00507EA9" w:rsidRPr="00507EA9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245-52-17, 245-59-97 (</w:t>
      </w:r>
      <w:proofErr w:type="spellStart"/>
      <w:r w:rsidR="00507EA9" w:rsidRPr="00507EA9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Гасникова</w:t>
      </w:r>
      <w:proofErr w:type="spellEnd"/>
      <w:r w:rsidR="00507EA9" w:rsidRPr="00507EA9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Галина Александровна — педагог-организатор).</w:t>
      </w:r>
      <w:r w:rsidR="004D2472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</w:p>
    <w:p w:rsidR="004D2472" w:rsidRDefault="004D2472" w:rsidP="004D2472">
      <w:pPr>
        <w:pStyle w:val="a8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4D2472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</w:t>
      </w:r>
      <w:proofErr w:type="gramStart"/>
      <w:r w:rsidRPr="004D2472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А</w:t>
      </w:r>
      <w:proofErr w:type="gramEnd"/>
      <w:r w:rsidRPr="004D2472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,</w:t>
      </w:r>
    </w:p>
    <w:p w:rsidR="00D80E9E" w:rsidRPr="00D80E9E" w:rsidRDefault="00D80E9E" w:rsidP="00D80E9E">
      <w:pPr>
        <w:spacing w:after="0" w:line="240" w:lineRule="auto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</w:p>
    <w:p w:rsidR="0017168A" w:rsidRDefault="002511EF" w:rsidP="0071634C">
      <w:pPr>
        <w:pStyle w:val="a8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34C">
        <w:rPr>
          <w:rFonts w:ascii="Times New Roman" w:hAnsi="Times New Roman" w:cs="Times New Roman"/>
          <w:b/>
          <w:bCs/>
          <w:sz w:val="28"/>
          <w:szCs w:val="28"/>
        </w:rPr>
        <w:t>Условия проведения конкурса</w:t>
      </w:r>
    </w:p>
    <w:p w:rsidR="00D80E9E" w:rsidRPr="0071634C" w:rsidRDefault="00D80E9E" w:rsidP="00D80E9E">
      <w:pPr>
        <w:pStyle w:val="a8"/>
        <w:spacing w:after="0" w:line="240" w:lineRule="auto"/>
        <w:ind w:left="0"/>
        <w:jc w:val="center"/>
      </w:pPr>
    </w:p>
    <w:p w:rsidR="00C616A7" w:rsidRDefault="002511EF" w:rsidP="00D80E9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857CB7">
        <w:rPr>
          <w:rFonts w:ascii="Times New Roman" w:hAnsi="Times New Roman" w:cs="Times New Roman"/>
          <w:sz w:val="28"/>
          <w:szCs w:val="28"/>
        </w:rPr>
        <w:t>готовит рабочее место</w:t>
      </w:r>
      <w:r w:rsidRPr="00C616A7">
        <w:rPr>
          <w:rFonts w:ascii="Times New Roman" w:hAnsi="Times New Roman" w:cs="Times New Roman"/>
          <w:sz w:val="28"/>
          <w:szCs w:val="28"/>
        </w:rPr>
        <w:t xml:space="preserve"> (не более 5 минут). Особое требование предоставляется к внешнему виду участником команды. Единая форма участников (китель, брюки, халат, передник, фартук, головной убор, безопасная закрытая обувь). </w:t>
      </w:r>
    </w:p>
    <w:p w:rsidR="00C616A7" w:rsidRDefault="002511EF" w:rsidP="00D80E9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b/>
          <w:sz w:val="28"/>
          <w:szCs w:val="28"/>
        </w:rPr>
        <w:t>Ко</w:t>
      </w:r>
      <w:r w:rsidR="00857CB7">
        <w:rPr>
          <w:rFonts w:ascii="Times New Roman" w:hAnsi="Times New Roman" w:cs="Times New Roman"/>
          <w:b/>
          <w:sz w:val="28"/>
          <w:szCs w:val="28"/>
        </w:rPr>
        <w:t>нкурсное задание «Угадай на ощупь</w:t>
      </w:r>
      <w:r w:rsidRPr="00C616A7">
        <w:rPr>
          <w:rFonts w:ascii="Times New Roman" w:hAnsi="Times New Roman" w:cs="Times New Roman"/>
          <w:b/>
          <w:sz w:val="28"/>
          <w:szCs w:val="28"/>
        </w:rPr>
        <w:t>»</w:t>
      </w:r>
      <w:r w:rsidR="00857CB7">
        <w:rPr>
          <w:rFonts w:ascii="Times New Roman" w:hAnsi="Times New Roman" w:cs="Times New Roman"/>
          <w:sz w:val="28"/>
          <w:szCs w:val="28"/>
        </w:rPr>
        <w:t>. Одному участнику</w:t>
      </w:r>
      <w:r w:rsidRPr="00C616A7">
        <w:rPr>
          <w:rFonts w:ascii="Times New Roman" w:hAnsi="Times New Roman" w:cs="Times New Roman"/>
          <w:sz w:val="28"/>
          <w:szCs w:val="28"/>
        </w:rPr>
        <w:t xml:space="preserve"> из кома</w:t>
      </w:r>
      <w:r w:rsidR="00857CB7">
        <w:rPr>
          <w:rFonts w:ascii="Times New Roman" w:hAnsi="Times New Roman" w:cs="Times New Roman"/>
          <w:sz w:val="28"/>
          <w:szCs w:val="28"/>
        </w:rPr>
        <w:t>нды необходимо определить крупу</w:t>
      </w:r>
      <w:r w:rsidRPr="00C616A7">
        <w:rPr>
          <w:rFonts w:ascii="Times New Roman" w:hAnsi="Times New Roman" w:cs="Times New Roman"/>
          <w:sz w:val="28"/>
          <w:szCs w:val="28"/>
        </w:rPr>
        <w:t>, используя только</w:t>
      </w:r>
      <w:r w:rsidR="00857CB7">
        <w:rPr>
          <w:rFonts w:ascii="Times New Roman" w:hAnsi="Times New Roman" w:cs="Times New Roman"/>
          <w:sz w:val="28"/>
          <w:szCs w:val="28"/>
        </w:rPr>
        <w:t xml:space="preserve"> осязание (на ощупь)</w:t>
      </w:r>
      <w:r w:rsidR="004D012F" w:rsidRPr="00C616A7">
        <w:rPr>
          <w:rFonts w:ascii="Times New Roman" w:hAnsi="Times New Roman" w:cs="Times New Roman"/>
          <w:sz w:val="28"/>
          <w:szCs w:val="28"/>
        </w:rPr>
        <w:t>, закрытыми глазами.</w:t>
      </w:r>
    </w:p>
    <w:p w:rsidR="00D44D23" w:rsidRDefault="00EC148D" w:rsidP="00D80E9E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 «Приготовление и подача»</w:t>
      </w:r>
      <w:r>
        <w:rPr>
          <w:rFonts w:ascii="Times New Roman" w:hAnsi="Times New Roman" w:cs="Times New Roman"/>
          <w:sz w:val="28"/>
          <w:szCs w:val="28"/>
        </w:rPr>
        <w:t xml:space="preserve">. Время приготовления 15 минут. </w:t>
      </w:r>
      <w:r w:rsidR="00D44D23">
        <w:rPr>
          <w:rFonts w:ascii="Times New Roman" w:hAnsi="Times New Roman" w:cs="Times New Roman"/>
          <w:sz w:val="28"/>
          <w:szCs w:val="28"/>
        </w:rPr>
        <w:t>Приготовить и подать тарелку овощной нарезки.</w:t>
      </w:r>
    </w:p>
    <w:p w:rsidR="00EC148D" w:rsidRDefault="00EC148D" w:rsidP="00D80E9E">
      <w:pPr>
        <w:pStyle w:val="a8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Работа для приготовления овощной нарезки ведется </w:t>
      </w:r>
      <w:r w:rsidRPr="00D44D23">
        <w:rPr>
          <w:rFonts w:ascii="Times New Roman" w:hAnsi="Times New Roman" w:cs="Times New Roman"/>
          <w:b/>
          <w:sz w:val="28"/>
          <w:szCs w:val="28"/>
        </w:rPr>
        <w:t>только в перчатках!</w:t>
      </w:r>
    </w:p>
    <w:p w:rsidR="00EC148D" w:rsidRPr="00D44D23" w:rsidRDefault="00EC148D" w:rsidP="00D80E9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4D23">
        <w:rPr>
          <w:rFonts w:ascii="Times New Roman" w:hAnsi="Times New Roman" w:cs="Times New Roman"/>
          <w:sz w:val="28"/>
          <w:szCs w:val="28"/>
        </w:rPr>
        <w:t>Требование к практическому заданию:</w:t>
      </w:r>
    </w:p>
    <w:p w:rsidR="00EC148D" w:rsidRDefault="00EC148D" w:rsidP="00D80E9E">
      <w:pPr>
        <w:pStyle w:val="a8"/>
        <w:numPr>
          <w:ilvl w:val="0"/>
          <w:numId w:val="13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только овощи. </w:t>
      </w:r>
    </w:p>
    <w:p w:rsidR="00EC148D" w:rsidRPr="004D012F" w:rsidRDefault="00EC148D" w:rsidP="00D80E9E">
      <w:pPr>
        <w:pStyle w:val="a8"/>
        <w:numPr>
          <w:ilvl w:val="0"/>
          <w:numId w:val="13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Приготовить и подать тарелку овощной нарезки.</w:t>
      </w:r>
    </w:p>
    <w:p w:rsidR="00EC148D" w:rsidRDefault="00EC148D" w:rsidP="00D80E9E">
      <w:pPr>
        <w:pStyle w:val="a8"/>
        <w:numPr>
          <w:ilvl w:val="0"/>
          <w:numId w:val="6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Украшения остается на выбор участника.</w:t>
      </w:r>
    </w:p>
    <w:p w:rsidR="007A6A39" w:rsidRDefault="007A6A39" w:rsidP="00D80E9E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14B" w:rsidRPr="00EC148D" w:rsidRDefault="002511EF" w:rsidP="00D80E9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8D">
        <w:rPr>
          <w:rFonts w:ascii="Times New Roman" w:hAnsi="Times New Roman" w:cs="Times New Roman"/>
          <w:b/>
          <w:sz w:val="28"/>
          <w:szCs w:val="28"/>
        </w:rPr>
        <w:t>Теоретическое задание «</w:t>
      </w:r>
      <w:r w:rsidR="00507EA9">
        <w:rPr>
          <w:rFonts w:ascii="Times New Roman" w:hAnsi="Times New Roman" w:cs="Times New Roman"/>
          <w:b/>
          <w:sz w:val="28"/>
          <w:szCs w:val="28"/>
        </w:rPr>
        <w:t>Кроссворд</w:t>
      </w:r>
      <w:r w:rsidRPr="00EC148D">
        <w:rPr>
          <w:rFonts w:ascii="Times New Roman" w:hAnsi="Times New Roman" w:cs="Times New Roman"/>
          <w:b/>
          <w:sz w:val="28"/>
          <w:szCs w:val="28"/>
        </w:rPr>
        <w:t>»</w:t>
      </w:r>
      <w:r w:rsidR="00FF014B" w:rsidRPr="00EC148D">
        <w:rPr>
          <w:rFonts w:ascii="Times New Roman" w:hAnsi="Times New Roman" w:cs="Times New Roman"/>
          <w:b/>
          <w:sz w:val="28"/>
          <w:szCs w:val="28"/>
        </w:rPr>
        <w:t xml:space="preserve"> на тему </w:t>
      </w:r>
      <w:r w:rsidR="00C616A7" w:rsidRPr="00EC148D">
        <w:rPr>
          <w:rFonts w:ascii="Times New Roman" w:hAnsi="Times New Roman" w:cs="Times New Roman"/>
          <w:b/>
          <w:sz w:val="28"/>
          <w:szCs w:val="28"/>
        </w:rPr>
        <w:t>«</w:t>
      </w:r>
      <w:r w:rsidR="00FD3C49" w:rsidRPr="00EC148D">
        <w:rPr>
          <w:rFonts w:ascii="Times New Roman" w:hAnsi="Times New Roman" w:cs="Times New Roman"/>
          <w:b/>
          <w:sz w:val="28"/>
          <w:szCs w:val="28"/>
        </w:rPr>
        <w:t>К</w:t>
      </w:r>
      <w:r w:rsidR="00FF014B" w:rsidRPr="00EC148D">
        <w:rPr>
          <w:rFonts w:ascii="Times New Roman" w:hAnsi="Times New Roman" w:cs="Times New Roman"/>
          <w:b/>
          <w:sz w:val="28"/>
          <w:szCs w:val="28"/>
        </w:rPr>
        <w:t>улинария</w:t>
      </w:r>
      <w:r w:rsidR="00C616A7" w:rsidRPr="00EC148D">
        <w:rPr>
          <w:rFonts w:ascii="Times New Roman" w:hAnsi="Times New Roman" w:cs="Times New Roman"/>
          <w:b/>
          <w:sz w:val="28"/>
          <w:szCs w:val="28"/>
        </w:rPr>
        <w:t>»</w:t>
      </w:r>
      <w:r w:rsidR="00FF014B" w:rsidRPr="00EC148D">
        <w:rPr>
          <w:rFonts w:ascii="Times New Roman" w:hAnsi="Times New Roman" w:cs="Times New Roman"/>
          <w:b/>
          <w:sz w:val="28"/>
          <w:szCs w:val="28"/>
        </w:rPr>
        <w:t>.</w:t>
      </w:r>
    </w:p>
    <w:p w:rsidR="00C616A7" w:rsidRDefault="00FF014B" w:rsidP="00D80E9E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14B">
        <w:rPr>
          <w:rFonts w:ascii="Times New Roman" w:hAnsi="Times New Roman" w:cs="Times New Roman"/>
          <w:sz w:val="28"/>
          <w:szCs w:val="28"/>
        </w:rPr>
        <w:t>Команд</w:t>
      </w:r>
      <w:r w:rsidR="00D44D23">
        <w:rPr>
          <w:rFonts w:ascii="Times New Roman" w:hAnsi="Times New Roman" w:cs="Times New Roman"/>
          <w:sz w:val="28"/>
          <w:szCs w:val="28"/>
        </w:rPr>
        <w:t>ы</w:t>
      </w:r>
      <w:r w:rsidRPr="00FF014B">
        <w:rPr>
          <w:rFonts w:ascii="Times New Roman" w:hAnsi="Times New Roman" w:cs="Times New Roman"/>
          <w:sz w:val="28"/>
          <w:szCs w:val="28"/>
        </w:rPr>
        <w:t xml:space="preserve"> раз</w:t>
      </w:r>
      <w:r w:rsidR="00D44D23">
        <w:rPr>
          <w:rFonts w:ascii="Times New Roman" w:hAnsi="Times New Roman" w:cs="Times New Roman"/>
          <w:sz w:val="28"/>
          <w:szCs w:val="28"/>
        </w:rPr>
        <w:t>гадывают</w:t>
      </w:r>
      <w:r w:rsidRPr="00FF014B">
        <w:rPr>
          <w:rFonts w:ascii="Times New Roman" w:hAnsi="Times New Roman" w:cs="Times New Roman"/>
          <w:sz w:val="28"/>
          <w:szCs w:val="28"/>
        </w:rPr>
        <w:t xml:space="preserve"> кроссворд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0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FF014B">
        <w:rPr>
          <w:rFonts w:ascii="Times New Roman" w:hAnsi="Times New Roman" w:cs="Times New Roman"/>
          <w:sz w:val="28"/>
          <w:szCs w:val="28"/>
        </w:rPr>
        <w:t xml:space="preserve"> 10</w:t>
      </w:r>
      <w:r w:rsidR="00C616A7">
        <w:rPr>
          <w:rFonts w:ascii="Times New Roman" w:hAnsi="Times New Roman" w:cs="Times New Roman"/>
          <w:sz w:val="28"/>
          <w:szCs w:val="28"/>
        </w:rPr>
        <w:t xml:space="preserve"> </w:t>
      </w:r>
      <w:r w:rsidRPr="00FF014B">
        <w:rPr>
          <w:rFonts w:ascii="Times New Roman" w:hAnsi="Times New Roman" w:cs="Times New Roman"/>
          <w:sz w:val="28"/>
          <w:szCs w:val="28"/>
        </w:rPr>
        <w:t xml:space="preserve">мин. </w:t>
      </w:r>
    </w:p>
    <w:p w:rsidR="007A6A39" w:rsidRDefault="007A6A39" w:rsidP="00D80E9E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68A" w:rsidRPr="00C616A7" w:rsidRDefault="002511EF" w:rsidP="00D80E9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b/>
          <w:sz w:val="28"/>
          <w:szCs w:val="28"/>
        </w:rPr>
        <w:t>Домаш</w:t>
      </w:r>
      <w:r w:rsidR="00FF014B" w:rsidRPr="00C616A7">
        <w:rPr>
          <w:rFonts w:ascii="Times New Roman" w:hAnsi="Times New Roman" w:cs="Times New Roman"/>
          <w:b/>
          <w:sz w:val="28"/>
          <w:szCs w:val="28"/>
        </w:rPr>
        <w:t>нее задание «</w:t>
      </w:r>
      <w:r w:rsidR="00F126CD">
        <w:rPr>
          <w:rFonts w:ascii="Times New Roman" w:hAnsi="Times New Roman" w:cs="Times New Roman"/>
          <w:b/>
          <w:sz w:val="28"/>
          <w:szCs w:val="28"/>
        </w:rPr>
        <w:t>Десерт</w:t>
      </w:r>
      <w:r w:rsidR="00EC148D">
        <w:rPr>
          <w:rFonts w:ascii="Times New Roman" w:hAnsi="Times New Roman" w:cs="Times New Roman"/>
          <w:b/>
          <w:sz w:val="28"/>
          <w:szCs w:val="28"/>
        </w:rPr>
        <w:t>ное пирожное</w:t>
      </w:r>
      <w:r w:rsidRPr="00C616A7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507EA9" w:rsidRPr="00507EA9">
        <w:rPr>
          <w:rFonts w:ascii="Times New Roman" w:hAnsi="Times New Roman" w:cs="Times New Roman"/>
          <w:sz w:val="28"/>
          <w:szCs w:val="28"/>
        </w:rPr>
        <w:t>Заранее</w:t>
      </w:r>
      <w:r w:rsidR="00507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EA9">
        <w:rPr>
          <w:rFonts w:ascii="Times New Roman" w:hAnsi="Times New Roman" w:cs="Times New Roman"/>
          <w:sz w:val="28"/>
          <w:szCs w:val="28"/>
        </w:rPr>
        <w:t>п</w:t>
      </w:r>
      <w:r w:rsidRPr="00C616A7">
        <w:rPr>
          <w:rFonts w:ascii="Times New Roman" w:hAnsi="Times New Roman" w:cs="Times New Roman"/>
          <w:sz w:val="28"/>
          <w:szCs w:val="28"/>
        </w:rPr>
        <w:t>риготов</w:t>
      </w:r>
      <w:r w:rsidR="00FF014B" w:rsidRPr="00C616A7">
        <w:rPr>
          <w:rFonts w:ascii="Times New Roman" w:hAnsi="Times New Roman" w:cs="Times New Roman"/>
          <w:sz w:val="28"/>
          <w:szCs w:val="28"/>
        </w:rPr>
        <w:t xml:space="preserve">ить </w:t>
      </w:r>
      <w:r w:rsidR="00EC148D">
        <w:rPr>
          <w:rFonts w:ascii="Times New Roman" w:hAnsi="Times New Roman" w:cs="Times New Roman"/>
          <w:sz w:val="28"/>
          <w:szCs w:val="28"/>
        </w:rPr>
        <w:t>«пирожное</w:t>
      </w:r>
      <w:r w:rsidRPr="00C616A7">
        <w:rPr>
          <w:rFonts w:ascii="Times New Roman" w:hAnsi="Times New Roman" w:cs="Times New Roman"/>
          <w:sz w:val="28"/>
          <w:szCs w:val="28"/>
        </w:rPr>
        <w:t>» и пр</w:t>
      </w:r>
      <w:r w:rsidR="00693C47">
        <w:rPr>
          <w:rFonts w:ascii="Times New Roman" w:hAnsi="Times New Roman" w:cs="Times New Roman"/>
          <w:sz w:val="28"/>
          <w:szCs w:val="28"/>
        </w:rPr>
        <w:t>едоставить жюри для оценивания</w:t>
      </w:r>
      <w:r w:rsidR="00D44D23">
        <w:rPr>
          <w:rFonts w:ascii="Times New Roman" w:hAnsi="Times New Roman" w:cs="Times New Roman"/>
          <w:sz w:val="28"/>
          <w:szCs w:val="28"/>
        </w:rPr>
        <w:t xml:space="preserve"> в количестве</w:t>
      </w:r>
      <w:r w:rsidR="00693C47">
        <w:rPr>
          <w:rFonts w:ascii="Times New Roman" w:hAnsi="Times New Roman" w:cs="Times New Roman"/>
          <w:sz w:val="28"/>
          <w:szCs w:val="28"/>
        </w:rPr>
        <w:t xml:space="preserve"> от 3 до 5</w:t>
      </w:r>
      <w:r w:rsidR="00D44D23">
        <w:rPr>
          <w:rFonts w:ascii="Times New Roman" w:hAnsi="Times New Roman" w:cs="Times New Roman"/>
          <w:sz w:val="28"/>
          <w:szCs w:val="28"/>
        </w:rPr>
        <w:t xml:space="preserve"> </w:t>
      </w:r>
      <w:r w:rsidR="00693C47">
        <w:rPr>
          <w:rFonts w:ascii="Times New Roman" w:hAnsi="Times New Roman" w:cs="Times New Roman"/>
          <w:sz w:val="28"/>
          <w:szCs w:val="28"/>
        </w:rPr>
        <w:t>шт.</w:t>
      </w:r>
    </w:p>
    <w:p w:rsidR="0017168A" w:rsidRPr="00D44D23" w:rsidRDefault="002511EF" w:rsidP="00D80E9E">
      <w:pPr>
        <w:pStyle w:val="a8"/>
        <w:spacing w:after="0" w:line="240" w:lineRule="auto"/>
        <w:ind w:lef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4D23">
        <w:rPr>
          <w:rFonts w:ascii="Times New Roman" w:hAnsi="Times New Roman" w:cs="Times New Roman"/>
          <w:sz w:val="28"/>
          <w:szCs w:val="28"/>
        </w:rPr>
        <w:t>Т</w:t>
      </w:r>
      <w:r w:rsidR="00CF73B0" w:rsidRPr="00D44D23">
        <w:rPr>
          <w:rFonts w:ascii="Times New Roman" w:hAnsi="Times New Roman" w:cs="Times New Roman"/>
          <w:sz w:val="28"/>
          <w:szCs w:val="28"/>
        </w:rPr>
        <w:t>ребование к домашнему заданию</w:t>
      </w:r>
      <w:r w:rsidRPr="00D44D23">
        <w:rPr>
          <w:rFonts w:ascii="Times New Roman" w:hAnsi="Times New Roman" w:cs="Times New Roman"/>
          <w:sz w:val="28"/>
          <w:szCs w:val="28"/>
        </w:rPr>
        <w:t>:</w:t>
      </w:r>
    </w:p>
    <w:p w:rsidR="00693C47" w:rsidRPr="00693C47" w:rsidRDefault="00693C47" w:rsidP="00D80E9E">
      <w:pPr>
        <w:pStyle w:val="a8"/>
        <w:numPr>
          <w:ilvl w:val="0"/>
          <w:numId w:val="7"/>
        </w:numPr>
        <w:spacing w:after="0" w:line="240" w:lineRule="auto"/>
        <w:ind w:left="1701" w:hanging="283"/>
        <w:jc w:val="both"/>
      </w:pPr>
      <w:r w:rsidRPr="00693C47">
        <w:rPr>
          <w:rFonts w:ascii="Times New Roman" w:hAnsi="Times New Roman" w:cs="Times New Roman"/>
          <w:sz w:val="28"/>
          <w:szCs w:val="28"/>
        </w:rPr>
        <w:t>Пирожное может быть приготовлено из заварного, бисквит</w:t>
      </w:r>
      <w:r w:rsidR="00D44D23">
        <w:rPr>
          <w:rFonts w:ascii="Times New Roman" w:hAnsi="Times New Roman" w:cs="Times New Roman"/>
          <w:sz w:val="28"/>
          <w:szCs w:val="28"/>
        </w:rPr>
        <w:t>ного, слоеного и песочного теста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68A" w:rsidRPr="00304772" w:rsidRDefault="002511EF" w:rsidP="00D80E9E">
      <w:pPr>
        <w:pStyle w:val="a8"/>
        <w:numPr>
          <w:ilvl w:val="0"/>
          <w:numId w:val="7"/>
        </w:numPr>
        <w:spacing w:after="0" w:line="240" w:lineRule="auto"/>
        <w:ind w:left="1701" w:hanging="283"/>
        <w:jc w:val="both"/>
      </w:pPr>
      <w:r w:rsidRPr="00693C47">
        <w:rPr>
          <w:rFonts w:ascii="Times New Roman" w:hAnsi="Times New Roman" w:cs="Times New Roman"/>
          <w:sz w:val="28"/>
          <w:szCs w:val="28"/>
        </w:rPr>
        <w:t>Украшение</w:t>
      </w:r>
      <w:r w:rsidR="00693C47">
        <w:rPr>
          <w:rFonts w:ascii="Times New Roman" w:hAnsi="Times New Roman" w:cs="Times New Roman"/>
          <w:sz w:val="28"/>
          <w:szCs w:val="28"/>
        </w:rPr>
        <w:t xml:space="preserve"> и начинка</w:t>
      </w:r>
      <w:r w:rsidRPr="00693C47">
        <w:rPr>
          <w:rFonts w:ascii="Times New Roman" w:hAnsi="Times New Roman" w:cs="Times New Roman"/>
          <w:sz w:val="28"/>
          <w:szCs w:val="28"/>
        </w:rPr>
        <w:t xml:space="preserve"> остается на выбор участника</w:t>
      </w:r>
      <w:r w:rsidR="007A6A39">
        <w:rPr>
          <w:rFonts w:ascii="Times New Roman" w:hAnsi="Times New Roman" w:cs="Times New Roman"/>
          <w:sz w:val="28"/>
          <w:szCs w:val="28"/>
        </w:rPr>
        <w:t>.</w:t>
      </w:r>
      <w:r w:rsidRPr="00693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7DA" w:rsidRDefault="001C67DA" w:rsidP="00D80E9E">
      <w:pPr>
        <w:pStyle w:val="a8"/>
        <w:numPr>
          <w:ilvl w:val="0"/>
          <w:numId w:val="7"/>
        </w:numPr>
        <w:spacing w:after="0" w:line="240" w:lineRule="auto"/>
        <w:ind w:left="1701" w:hanging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приготовления </w:t>
      </w:r>
      <w:r w:rsidR="00693C47">
        <w:rPr>
          <w:rFonts w:ascii="Times New Roman" w:hAnsi="Times New Roman" w:cs="Times New Roman"/>
          <w:sz w:val="28"/>
          <w:szCs w:val="28"/>
        </w:rPr>
        <w:t>пирожного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68A" w:rsidRDefault="0017168A" w:rsidP="00D80E9E">
      <w:pPr>
        <w:pStyle w:val="a8"/>
        <w:spacing w:after="0" w:line="240" w:lineRule="auto"/>
        <w:ind w:left="851" w:hanging="425"/>
        <w:jc w:val="both"/>
      </w:pPr>
    </w:p>
    <w:p w:rsidR="0017168A" w:rsidRDefault="00D80E9E" w:rsidP="00D80E9E">
      <w:pPr>
        <w:pStyle w:val="a8"/>
        <w:spacing w:after="0" w:line="240" w:lineRule="auto"/>
        <w:ind w:left="851" w:hanging="425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C52824">
        <w:rPr>
          <w:rFonts w:ascii="Times New Roman" w:hAnsi="Times New Roman" w:cs="Times New Roman"/>
          <w:sz w:val="28"/>
          <w:szCs w:val="28"/>
        </w:rPr>
        <w:t>.</w:t>
      </w:r>
      <w:r w:rsidR="008F6E1C">
        <w:rPr>
          <w:rFonts w:ascii="Times New Roman" w:hAnsi="Times New Roman" w:cs="Times New Roman"/>
          <w:sz w:val="28"/>
          <w:szCs w:val="28"/>
        </w:rPr>
        <w:t xml:space="preserve"> </w:t>
      </w:r>
      <w:r w:rsidR="002511EF">
        <w:rPr>
          <w:rFonts w:ascii="Times New Roman" w:hAnsi="Times New Roman" w:cs="Times New Roman"/>
          <w:sz w:val="28"/>
          <w:szCs w:val="28"/>
        </w:rPr>
        <w:t>Ра</w:t>
      </w:r>
      <w:r w:rsidR="00124445">
        <w:rPr>
          <w:rFonts w:ascii="Times New Roman" w:hAnsi="Times New Roman" w:cs="Times New Roman"/>
          <w:sz w:val="28"/>
          <w:szCs w:val="28"/>
        </w:rPr>
        <w:t>сходные материала для проведения</w:t>
      </w:r>
      <w:r w:rsidR="002511EF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124445">
        <w:rPr>
          <w:rFonts w:ascii="Times New Roman" w:hAnsi="Times New Roman" w:cs="Times New Roman"/>
          <w:sz w:val="28"/>
          <w:szCs w:val="28"/>
        </w:rPr>
        <w:t>участники</w:t>
      </w:r>
      <w:r w:rsidR="002511EF">
        <w:rPr>
          <w:rFonts w:ascii="Times New Roman" w:hAnsi="Times New Roman" w:cs="Times New Roman"/>
          <w:sz w:val="28"/>
          <w:szCs w:val="28"/>
        </w:rPr>
        <w:t xml:space="preserve"> приобретают за счет собственных средств.</w:t>
      </w:r>
    </w:p>
    <w:p w:rsidR="0017168A" w:rsidRDefault="00D80E9E" w:rsidP="00D80E9E">
      <w:pPr>
        <w:pStyle w:val="a8"/>
        <w:spacing w:after="0" w:line="240" w:lineRule="auto"/>
        <w:ind w:left="851" w:hanging="425"/>
        <w:jc w:val="both"/>
      </w:pPr>
      <w:r>
        <w:rPr>
          <w:rFonts w:ascii="Times New Roman" w:hAnsi="Times New Roman" w:cs="Times New Roman"/>
          <w:sz w:val="28"/>
          <w:szCs w:val="28"/>
        </w:rPr>
        <w:t>6</w:t>
      </w:r>
      <w:r w:rsidR="002511EF">
        <w:rPr>
          <w:rFonts w:ascii="Times New Roman" w:hAnsi="Times New Roman" w:cs="Times New Roman"/>
          <w:sz w:val="28"/>
          <w:szCs w:val="28"/>
        </w:rPr>
        <w:t xml:space="preserve">. </w:t>
      </w:r>
      <w:r w:rsidR="008F6E1C">
        <w:rPr>
          <w:rFonts w:ascii="Times New Roman" w:hAnsi="Times New Roman" w:cs="Times New Roman"/>
          <w:sz w:val="28"/>
          <w:szCs w:val="28"/>
        </w:rPr>
        <w:t xml:space="preserve"> </w:t>
      </w:r>
      <w:r w:rsidR="002511EF">
        <w:rPr>
          <w:rFonts w:ascii="Times New Roman" w:hAnsi="Times New Roman" w:cs="Times New Roman"/>
          <w:sz w:val="28"/>
          <w:szCs w:val="28"/>
        </w:rPr>
        <w:t>Перечень необходимых инструментов на конкурсе:</w:t>
      </w:r>
    </w:p>
    <w:p w:rsidR="0017168A" w:rsidRDefault="00D80E9E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511EF">
        <w:rPr>
          <w:rFonts w:ascii="Times New Roman" w:hAnsi="Times New Roman" w:cs="Times New Roman"/>
          <w:sz w:val="28"/>
          <w:szCs w:val="28"/>
        </w:rPr>
        <w:t>азделочные доски;</w:t>
      </w:r>
    </w:p>
    <w:p w:rsidR="0017168A" w:rsidRDefault="00D80E9E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511EF">
        <w:rPr>
          <w:rFonts w:ascii="Times New Roman" w:hAnsi="Times New Roman" w:cs="Times New Roman"/>
          <w:sz w:val="28"/>
          <w:szCs w:val="28"/>
        </w:rPr>
        <w:t>люда для подачи</w:t>
      </w:r>
      <w:r w:rsidR="001C67DA">
        <w:rPr>
          <w:rFonts w:ascii="Times New Roman" w:hAnsi="Times New Roman" w:cs="Times New Roman"/>
          <w:sz w:val="28"/>
          <w:szCs w:val="28"/>
        </w:rPr>
        <w:t xml:space="preserve"> нарезки</w:t>
      </w:r>
      <w:r w:rsidR="002511EF">
        <w:rPr>
          <w:rFonts w:ascii="Times New Roman" w:hAnsi="Times New Roman" w:cs="Times New Roman"/>
          <w:sz w:val="28"/>
          <w:szCs w:val="28"/>
        </w:rPr>
        <w:t>;</w:t>
      </w:r>
    </w:p>
    <w:p w:rsidR="0017168A" w:rsidRDefault="00D80E9E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511EF">
        <w:rPr>
          <w:rFonts w:ascii="Times New Roman" w:hAnsi="Times New Roman" w:cs="Times New Roman"/>
          <w:sz w:val="28"/>
          <w:szCs w:val="28"/>
        </w:rPr>
        <w:t>леенка, скатерть;</w:t>
      </w:r>
    </w:p>
    <w:p w:rsidR="0017168A" w:rsidRDefault="00D80E9E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511EF">
        <w:rPr>
          <w:rFonts w:ascii="Times New Roman" w:hAnsi="Times New Roman" w:cs="Times New Roman"/>
          <w:sz w:val="28"/>
          <w:szCs w:val="28"/>
        </w:rPr>
        <w:t>азделочные ножи;</w:t>
      </w:r>
    </w:p>
    <w:p w:rsidR="0017168A" w:rsidRDefault="00D80E9E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11EF">
        <w:rPr>
          <w:rFonts w:ascii="Times New Roman" w:hAnsi="Times New Roman" w:cs="Times New Roman"/>
          <w:sz w:val="28"/>
          <w:szCs w:val="28"/>
        </w:rPr>
        <w:t>алфетки для поддержания чистоты рабочего места;</w:t>
      </w:r>
    </w:p>
    <w:p w:rsidR="0017168A" w:rsidRDefault="00D80E9E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пакеты для отходов.</w:t>
      </w:r>
    </w:p>
    <w:p w:rsidR="00D80E9E" w:rsidRPr="00D44D23" w:rsidRDefault="00D80E9E" w:rsidP="00D80E9E">
      <w:pPr>
        <w:pStyle w:val="a8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D80E9E" w:rsidRDefault="002511EF" w:rsidP="00D80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3B0">
        <w:rPr>
          <w:rFonts w:ascii="Times New Roman" w:hAnsi="Times New Roman" w:cs="Times New Roman"/>
          <w:b/>
          <w:sz w:val="28"/>
          <w:szCs w:val="28"/>
        </w:rPr>
        <w:t>Подведение итогового конкурса</w:t>
      </w:r>
    </w:p>
    <w:p w:rsidR="0017168A" w:rsidRDefault="002511EF" w:rsidP="00D80E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будут определены профессиональным жюри в соответствии со следующими критериями:</w:t>
      </w:r>
    </w:p>
    <w:p w:rsidR="0017168A" w:rsidRPr="00EC2802" w:rsidRDefault="00EC2802" w:rsidP="00EC2802">
      <w:pPr>
        <w:spacing w:after="0" w:line="240" w:lineRule="auto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511EF" w:rsidRPr="00EC2802">
        <w:rPr>
          <w:rFonts w:ascii="Times New Roman" w:hAnsi="Times New Roman" w:cs="Times New Roman"/>
          <w:sz w:val="28"/>
          <w:szCs w:val="28"/>
        </w:rPr>
        <w:t xml:space="preserve">Основные критерии оценки </w:t>
      </w:r>
      <w:r w:rsidR="002511EF" w:rsidRPr="00EC2802">
        <w:rPr>
          <w:rFonts w:ascii="Times New Roman" w:hAnsi="Times New Roman" w:cs="Times New Roman"/>
          <w:b/>
          <w:bCs/>
          <w:sz w:val="28"/>
          <w:szCs w:val="28"/>
        </w:rPr>
        <w:t>«Визитная карточка»</w:t>
      </w:r>
      <w:r w:rsidR="002511EF" w:rsidRPr="00EC2802">
        <w:rPr>
          <w:rFonts w:ascii="Times New Roman" w:hAnsi="Times New Roman" w:cs="Times New Roman"/>
          <w:sz w:val="28"/>
          <w:szCs w:val="28"/>
        </w:rPr>
        <w:t>.</w:t>
      </w:r>
    </w:p>
    <w:p w:rsidR="0017168A" w:rsidRPr="001840EA" w:rsidRDefault="002511EF" w:rsidP="00D44D23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840EA">
        <w:rPr>
          <w:rFonts w:ascii="Times New Roman" w:hAnsi="Times New Roman" w:cs="Times New Roman"/>
          <w:sz w:val="28"/>
          <w:szCs w:val="28"/>
        </w:rPr>
        <w:t>а) единая форма участников -1 балл.</w:t>
      </w:r>
    </w:p>
    <w:p w:rsidR="0017168A" w:rsidRPr="001840EA" w:rsidRDefault="002511EF" w:rsidP="00D44D23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840EA">
        <w:rPr>
          <w:rFonts w:ascii="Times New Roman" w:hAnsi="Times New Roman" w:cs="Times New Roman"/>
          <w:sz w:val="28"/>
          <w:szCs w:val="28"/>
        </w:rPr>
        <w:t>б) приветствие от команды нет -</w:t>
      </w:r>
      <w:r w:rsidR="00CF73B0" w:rsidRPr="001840EA">
        <w:rPr>
          <w:rFonts w:ascii="Times New Roman" w:hAnsi="Times New Roman" w:cs="Times New Roman"/>
          <w:sz w:val="28"/>
          <w:szCs w:val="28"/>
        </w:rPr>
        <w:t xml:space="preserve"> </w:t>
      </w:r>
      <w:r w:rsidRPr="001840EA">
        <w:rPr>
          <w:rFonts w:ascii="Times New Roman" w:hAnsi="Times New Roman" w:cs="Times New Roman"/>
          <w:sz w:val="28"/>
          <w:szCs w:val="28"/>
        </w:rPr>
        <w:t>0 баллов.</w:t>
      </w:r>
    </w:p>
    <w:p w:rsidR="0017168A" w:rsidRPr="001840EA" w:rsidRDefault="002511EF" w:rsidP="001840EA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840EA">
        <w:rPr>
          <w:rFonts w:ascii="Times New Roman" w:hAnsi="Times New Roman" w:cs="Times New Roman"/>
          <w:sz w:val="28"/>
          <w:szCs w:val="28"/>
        </w:rPr>
        <w:t>в) привет</w:t>
      </w:r>
      <w:r w:rsidR="00CF73B0" w:rsidRPr="001840EA">
        <w:rPr>
          <w:rFonts w:ascii="Times New Roman" w:hAnsi="Times New Roman" w:cs="Times New Roman"/>
          <w:sz w:val="28"/>
          <w:szCs w:val="28"/>
        </w:rPr>
        <w:t>ствие состоит только из названия</w:t>
      </w:r>
      <w:r w:rsidRPr="001840EA">
        <w:rPr>
          <w:rFonts w:ascii="Times New Roman" w:hAnsi="Times New Roman" w:cs="Times New Roman"/>
          <w:sz w:val="28"/>
          <w:szCs w:val="28"/>
        </w:rPr>
        <w:t xml:space="preserve"> -1 балл.</w:t>
      </w:r>
    </w:p>
    <w:p w:rsidR="0017168A" w:rsidRPr="001840EA" w:rsidRDefault="002511EF" w:rsidP="001840EA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840EA">
        <w:rPr>
          <w:rFonts w:ascii="Times New Roman" w:hAnsi="Times New Roman" w:cs="Times New Roman"/>
          <w:sz w:val="28"/>
          <w:szCs w:val="28"/>
        </w:rPr>
        <w:t xml:space="preserve">г) приветствие состоит </w:t>
      </w:r>
      <w:proofErr w:type="gramStart"/>
      <w:r w:rsidRPr="001840E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840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40EA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Pr="001840EA">
        <w:rPr>
          <w:rFonts w:ascii="Times New Roman" w:hAnsi="Times New Roman" w:cs="Times New Roman"/>
          <w:sz w:val="28"/>
          <w:szCs w:val="28"/>
        </w:rPr>
        <w:t xml:space="preserve"> команды и </w:t>
      </w:r>
      <w:r w:rsidR="00CF73B0" w:rsidRPr="001840EA">
        <w:rPr>
          <w:rFonts w:ascii="Times New Roman" w:hAnsi="Times New Roman" w:cs="Times New Roman"/>
          <w:sz w:val="28"/>
          <w:szCs w:val="28"/>
        </w:rPr>
        <w:t xml:space="preserve">ее представления (в свободной форме) </w:t>
      </w:r>
      <w:r w:rsidRPr="001840EA">
        <w:rPr>
          <w:rFonts w:ascii="Times New Roman" w:hAnsi="Times New Roman" w:cs="Times New Roman"/>
          <w:sz w:val="28"/>
          <w:szCs w:val="28"/>
        </w:rPr>
        <w:t xml:space="preserve"> -</w:t>
      </w:r>
      <w:r w:rsidR="00CF73B0" w:rsidRPr="001840EA">
        <w:rPr>
          <w:rFonts w:ascii="Times New Roman" w:hAnsi="Times New Roman" w:cs="Times New Roman"/>
          <w:sz w:val="28"/>
          <w:szCs w:val="28"/>
        </w:rPr>
        <w:t xml:space="preserve"> </w:t>
      </w:r>
      <w:r w:rsidRPr="001840EA">
        <w:rPr>
          <w:rFonts w:ascii="Times New Roman" w:hAnsi="Times New Roman" w:cs="Times New Roman"/>
          <w:sz w:val="28"/>
          <w:szCs w:val="28"/>
        </w:rPr>
        <w:t>2 балла.</w:t>
      </w:r>
    </w:p>
    <w:p w:rsidR="0017168A" w:rsidRPr="00CF73B0" w:rsidRDefault="002511EF">
      <w:pPr>
        <w:pStyle w:val="a8"/>
        <w:ind w:left="0"/>
        <w:jc w:val="both"/>
        <w:rPr>
          <w:b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Основные критерии оценки </w:t>
      </w:r>
      <w:r w:rsidR="00C52824">
        <w:rPr>
          <w:rFonts w:ascii="Times New Roman" w:hAnsi="Times New Roman" w:cs="Times New Roman"/>
          <w:b/>
          <w:sz w:val="28"/>
          <w:szCs w:val="28"/>
        </w:rPr>
        <w:t>«Угадай на ощупь</w:t>
      </w:r>
      <w:r w:rsidR="00C52824" w:rsidRPr="00C616A7">
        <w:rPr>
          <w:rFonts w:ascii="Times New Roman" w:hAnsi="Times New Roman" w:cs="Times New Roman"/>
          <w:b/>
          <w:sz w:val="28"/>
          <w:szCs w:val="28"/>
        </w:rPr>
        <w:t>»</w:t>
      </w:r>
      <w:r w:rsidR="00C52824">
        <w:rPr>
          <w:rFonts w:ascii="Times New Roman" w:hAnsi="Times New Roman" w:cs="Times New Roman"/>
          <w:sz w:val="28"/>
          <w:szCs w:val="28"/>
        </w:rPr>
        <w:t>.</w:t>
      </w:r>
      <w:r w:rsidRPr="00CF73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68A" w:rsidRDefault="002511EF">
      <w:pPr>
        <w:pStyle w:val="a8"/>
        <w:ind w:left="708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начисляется 1 балл за каждый правильный ответ (0-1 балл)</w:t>
      </w:r>
    </w:p>
    <w:p w:rsidR="0017168A" w:rsidRDefault="002511EF">
      <w:pPr>
        <w:pStyle w:val="a8"/>
        <w:ind w:left="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Основные критерии оценки </w:t>
      </w:r>
      <w:r w:rsidR="001C67DA">
        <w:rPr>
          <w:rFonts w:ascii="Times New Roman" w:hAnsi="Times New Roman" w:cs="Times New Roman"/>
          <w:b/>
          <w:sz w:val="28"/>
          <w:szCs w:val="28"/>
        </w:rPr>
        <w:t>«Приготовление и подача овощной нарезки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168A" w:rsidRDefault="00FC5651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оформление (1-3</w:t>
      </w:r>
      <w:r w:rsidR="002511EF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11EF"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FC5651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сложность (1-3</w:t>
      </w:r>
      <w:r w:rsidR="002511EF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11E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7168A" w:rsidRDefault="00FC5651">
      <w:pPr>
        <w:pStyle w:val="a8"/>
        <w:ind w:left="108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в) сочетание продуктов (1-3</w:t>
      </w:r>
      <w:r w:rsidR="002511EF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11EF"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1C67DA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12F33">
        <w:rPr>
          <w:rFonts w:ascii="Times New Roman" w:hAnsi="Times New Roman" w:cs="Times New Roman"/>
          <w:sz w:val="28"/>
          <w:szCs w:val="28"/>
        </w:rPr>
        <w:t>) соблюдение техники</w:t>
      </w:r>
      <w:r w:rsidR="002511EF">
        <w:rPr>
          <w:rFonts w:ascii="Times New Roman" w:hAnsi="Times New Roman" w:cs="Times New Roman"/>
          <w:sz w:val="28"/>
          <w:szCs w:val="28"/>
        </w:rPr>
        <w:t xml:space="preserve"> безопасности, опрятный вид участников,</w:t>
      </w:r>
      <w:r w:rsidR="00FC5651">
        <w:rPr>
          <w:rFonts w:ascii="Times New Roman" w:hAnsi="Times New Roman" w:cs="Times New Roman"/>
          <w:sz w:val="28"/>
          <w:szCs w:val="28"/>
        </w:rPr>
        <w:t xml:space="preserve"> работа только в перчатках (1-3</w:t>
      </w:r>
      <w:r w:rsidR="002511EF">
        <w:rPr>
          <w:rFonts w:ascii="Times New Roman" w:hAnsi="Times New Roman" w:cs="Times New Roman"/>
          <w:sz w:val="28"/>
          <w:szCs w:val="28"/>
        </w:rPr>
        <w:t xml:space="preserve">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 w:rsidR="002511EF">
        <w:rPr>
          <w:rFonts w:ascii="Times New Roman" w:hAnsi="Times New Roman" w:cs="Times New Roman"/>
          <w:sz w:val="28"/>
          <w:szCs w:val="28"/>
        </w:rPr>
        <w:t>).</w:t>
      </w:r>
    </w:p>
    <w:p w:rsidR="0017168A" w:rsidRDefault="002511EF">
      <w:pPr>
        <w:pStyle w:val="a8"/>
        <w:ind w:left="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Основные 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2F33">
        <w:rPr>
          <w:rFonts w:ascii="Times New Roman" w:hAnsi="Times New Roman" w:cs="Times New Roman"/>
          <w:b/>
          <w:sz w:val="28"/>
          <w:szCs w:val="28"/>
        </w:rPr>
        <w:t>Кроссворд</w:t>
      </w:r>
      <w:r>
        <w:rPr>
          <w:rFonts w:ascii="Times New Roman" w:hAnsi="Times New Roman" w:cs="Times New Roman"/>
          <w:b/>
          <w:sz w:val="28"/>
          <w:szCs w:val="28"/>
        </w:rPr>
        <w:t>» на тему «</w:t>
      </w:r>
      <w:r w:rsidR="00612F33">
        <w:rPr>
          <w:rFonts w:ascii="Times New Roman" w:hAnsi="Times New Roman" w:cs="Times New Roman"/>
          <w:b/>
          <w:sz w:val="28"/>
          <w:szCs w:val="28"/>
        </w:rPr>
        <w:t>К</w:t>
      </w:r>
      <w:r w:rsidR="001C67DA">
        <w:rPr>
          <w:rFonts w:ascii="Times New Roman" w:hAnsi="Times New Roman" w:cs="Times New Roman"/>
          <w:b/>
          <w:sz w:val="28"/>
          <w:szCs w:val="28"/>
        </w:rPr>
        <w:t>улинария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168A" w:rsidRDefault="00FC5651" w:rsidP="001840EA">
      <w:pPr>
        <w:pStyle w:val="a8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правильность ответа (1 балл за каждый правильный ответ</w:t>
      </w:r>
      <w:r w:rsidR="002511EF"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2511EF">
      <w:pPr>
        <w:pStyle w:val="a8"/>
        <w:ind w:left="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5. Основные критерии оценки </w:t>
      </w:r>
      <w:r w:rsidR="001C67DA">
        <w:rPr>
          <w:rFonts w:ascii="Times New Roman" w:hAnsi="Times New Roman" w:cs="Times New Roman"/>
          <w:b/>
          <w:sz w:val="28"/>
          <w:szCs w:val="28"/>
        </w:rPr>
        <w:t>«</w:t>
      </w:r>
      <w:r w:rsidR="00C52824">
        <w:rPr>
          <w:rFonts w:ascii="Times New Roman" w:hAnsi="Times New Roman" w:cs="Times New Roman"/>
          <w:b/>
          <w:sz w:val="28"/>
          <w:szCs w:val="28"/>
        </w:rPr>
        <w:t>Десертное пирожное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168A" w:rsidRDefault="002511EF">
      <w:pPr>
        <w:pStyle w:val="a8"/>
        <w:ind w:left="108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а) сложн</w:t>
      </w:r>
      <w:r w:rsidR="00FC5651">
        <w:rPr>
          <w:rFonts w:ascii="Times New Roman" w:hAnsi="Times New Roman" w:cs="Times New Roman"/>
          <w:sz w:val="28"/>
          <w:szCs w:val="28"/>
        </w:rPr>
        <w:t>ость изделия по внешнему виду (1-3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2511EF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оформление/дизайн </w:t>
      </w:r>
      <w:r w:rsidR="00612F33">
        <w:rPr>
          <w:rFonts w:ascii="Times New Roman" w:hAnsi="Times New Roman" w:cs="Times New Roman"/>
          <w:sz w:val="28"/>
          <w:szCs w:val="28"/>
        </w:rPr>
        <w:t>готового изделия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C5651">
        <w:rPr>
          <w:rFonts w:ascii="Times New Roman" w:hAnsi="Times New Roman" w:cs="Times New Roman"/>
          <w:sz w:val="28"/>
          <w:szCs w:val="28"/>
        </w:rPr>
        <w:t>1</w:t>
      </w:r>
      <w:r w:rsidR="00612F33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612F33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технологическая карта изделия (0-3</w:t>
      </w:r>
      <w:r w:rsidR="002511EF">
        <w:rPr>
          <w:rFonts w:ascii="Times New Roman" w:hAnsi="Times New Roman" w:cs="Times New Roman"/>
          <w:sz w:val="28"/>
          <w:szCs w:val="28"/>
        </w:rPr>
        <w:t xml:space="preserve">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 w:rsidR="002511EF"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2511EF">
      <w:pPr>
        <w:pStyle w:val="a8"/>
        <w:ind w:left="108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г) структура теста (</w:t>
      </w:r>
      <w:bookmarkStart w:id="1" w:name="__DdeLink__167_920138269"/>
      <w:bookmarkEnd w:id="1"/>
      <w:r w:rsidR="00612F33">
        <w:rPr>
          <w:rFonts w:ascii="Times New Roman" w:hAnsi="Times New Roman" w:cs="Times New Roman"/>
          <w:sz w:val="28"/>
          <w:szCs w:val="28"/>
        </w:rPr>
        <w:t xml:space="preserve">0 </w:t>
      </w:r>
      <w:r w:rsidR="00FC5651">
        <w:rPr>
          <w:rFonts w:ascii="Times New Roman" w:hAnsi="Times New Roman" w:cs="Times New Roman"/>
          <w:sz w:val="28"/>
          <w:szCs w:val="28"/>
        </w:rPr>
        <w:t>- 3 балла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E777A" w:rsidRPr="00EE777A" w:rsidRDefault="002511EF" w:rsidP="00EE777A">
      <w:pPr>
        <w:pStyle w:val="a8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C5651">
        <w:rPr>
          <w:rFonts w:ascii="Times New Roman" w:hAnsi="Times New Roman" w:cs="Times New Roman"/>
          <w:sz w:val="28"/>
          <w:szCs w:val="28"/>
        </w:rPr>
        <w:t>) вкусовые качества изделия (0-3 балла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7168A" w:rsidRDefault="0017168A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7168A" w:rsidRPr="00D80E9E" w:rsidRDefault="002511EF" w:rsidP="00D80E9E">
      <w:pPr>
        <w:jc w:val="both"/>
        <w:rPr>
          <w:rFonts w:ascii="Times New Roman" w:hAnsi="Times New Roman" w:cs="Times New Roman"/>
          <w:sz w:val="28"/>
          <w:szCs w:val="28"/>
        </w:rPr>
      </w:pPr>
      <w:r w:rsidRPr="00D80E9E">
        <w:rPr>
          <w:rFonts w:ascii="Times New Roman" w:hAnsi="Times New Roman" w:cs="Times New Roman"/>
          <w:sz w:val="28"/>
          <w:szCs w:val="28"/>
        </w:rPr>
        <w:lastRenderedPageBreak/>
        <w:t>Команды, занявшие призовые места, награждаются грамотами</w:t>
      </w:r>
      <w:r w:rsidR="00A85B49" w:rsidRPr="00D80E9E">
        <w:rPr>
          <w:rFonts w:ascii="Times New Roman" w:hAnsi="Times New Roman" w:cs="Times New Roman"/>
          <w:sz w:val="28"/>
          <w:szCs w:val="28"/>
        </w:rPr>
        <w:t xml:space="preserve"> </w:t>
      </w:r>
      <w:r w:rsidR="00D44D23" w:rsidRPr="00D80E9E">
        <w:rPr>
          <w:rFonts w:ascii="Times New Roman" w:hAnsi="Times New Roman" w:cs="Times New Roman"/>
          <w:sz w:val="28"/>
          <w:szCs w:val="28"/>
        </w:rPr>
        <w:t>за 1,2,</w:t>
      </w:r>
      <w:r w:rsidR="00A85B49" w:rsidRPr="00D80E9E">
        <w:rPr>
          <w:rFonts w:ascii="Times New Roman" w:hAnsi="Times New Roman" w:cs="Times New Roman"/>
          <w:sz w:val="28"/>
          <w:szCs w:val="28"/>
        </w:rPr>
        <w:t>3 место</w:t>
      </w:r>
      <w:r w:rsidRPr="00D80E9E">
        <w:rPr>
          <w:rFonts w:ascii="Times New Roman" w:hAnsi="Times New Roman" w:cs="Times New Roman"/>
          <w:sz w:val="28"/>
          <w:szCs w:val="28"/>
        </w:rPr>
        <w:t>. Участники получают сертификаты. Педагоги, подготовившие команды, благодарственные письма.</w:t>
      </w:r>
    </w:p>
    <w:p w:rsidR="00C616A7" w:rsidRDefault="00C616A7" w:rsidP="00C616A7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конкурса:</w:t>
      </w:r>
    </w:p>
    <w:p w:rsidR="00C616A7" w:rsidRDefault="00C616A7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 Оксана Юрьевна</w:t>
      </w:r>
    </w:p>
    <w:p w:rsidR="00C616A7" w:rsidRDefault="00612F33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616A7">
        <w:rPr>
          <w:rFonts w:ascii="Times New Roman" w:hAnsi="Times New Roman" w:cs="Times New Roman"/>
          <w:sz w:val="28"/>
          <w:szCs w:val="28"/>
        </w:rPr>
        <w:t>аместитель директора МАОУ ДО ЦПС</w:t>
      </w:r>
    </w:p>
    <w:p w:rsidR="00C616A7" w:rsidRDefault="00612F33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616A7">
        <w:rPr>
          <w:rFonts w:ascii="Times New Roman" w:hAnsi="Times New Roman" w:cs="Times New Roman"/>
          <w:sz w:val="28"/>
          <w:szCs w:val="28"/>
        </w:rPr>
        <w:t>. 245-52-17</w:t>
      </w:r>
    </w:p>
    <w:p w:rsidR="00C616A7" w:rsidRDefault="00C616A7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Гасникова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Александровна</w:t>
      </w:r>
    </w:p>
    <w:p w:rsidR="00C616A7" w:rsidRDefault="00612F33" w:rsidP="00C616A7">
      <w:pPr>
        <w:pStyle w:val="a8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C616A7">
        <w:rPr>
          <w:rFonts w:ascii="Times New Roman" w:hAnsi="Times New Roman" w:cs="Times New Roman"/>
          <w:sz w:val="28"/>
          <w:szCs w:val="28"/>
        </w:rPr>
        <w:t>едагог-организатор МАОУ ДО ЦПС</w:t>
      </w:r>
    </w:p>
    <w:p w:rsidR="00C616A7" w:rsidRDefault="00C616A7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Т.245-59-97</w:t>
      </w:r>
    </w:p>
    <w:p w:rsidR="0017168A" w:rsidRDefault="0017168A" w:rsidP="00D4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68A" w:rsidRDefault="00612F33">
      <w:pPr>
        <w:pStyle w:val="a8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7168A" w:rsidRDefault="002511EF">
      <w:pPr>
        <w:pStyle w:val="a8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рекомендации </w:t>
      </w:r>
    </w:p>
    <w:p w:rsidR="0017168A" w:rsidRDefault="00A126AA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Pr="001840EA">
        <w:rPr>
          <w:rFonts w:ascii="Times New Roman" w:hAnsi="Times New Roman" w:cs="Times New Roman"/>
          <w:b/>
          <w:sz w:val="28"/>
          <w:szCs w:val="28"/>
        </w:rPr>
        <w:t>финальный</w:t>
      </w:r>
      <w:r w:rsidR="002511EF" w:rsidRPr="001840E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2511EF">
        <w:rPr>
          <w:rFonts w:ascii="Times New Roman" w:hAnsi="Times New Roman" w:cs="Times New Roman"/>
          <w:sz w:val="28"/>
          <w:szCs w:val="28"/>
        </w:rPr>
        <w:t xml:space="preserve"> конкурса профессионального мастерства по направлению </w:t>
      </w:r>
      <w:r w:rsidR="002511EF" w:rsidRPr="001840EA">
        <w:rPr>
          <w:rFonts w:ascii="Times New Roman" w:hAnsi="Times New Roman" w:cs="Times New Roman"/>
          <w:b/>
          <w:sz w:val="28"/>
          <w:szCs w:val="28"/>
        </w:rPr>
        <w:t>«</w:t>
      </w:r>
      <w:r w:rsidR="007A6A39" w:rsidRPr="001840EA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Кулинарное искусство</w:t>
      </w:r>
      <w:r w:rsidR="002511EF" w:rsidRPr="001840EA">
        <w:rPr>
          <w:rFonts w:ascii="Times New Roman" w:hAnsi="Times New Roman" w:cs="Times New Roman"/>
          <w:b/>
          <w:sz w:val="28"/>
          <w:szCs w:val="28"/>
        </w:rPr>
        <w:t>»</w:t>
      </w:r>
      <w:r w:rsidR="002511EF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612F33">
        <w:rPr>
          <w:rFonts w:ascii="Times New Roman" w:hAnsi="Times New Roman" w:cs="Times New Roman"/>
          <w:sz w:val="28"/>
          <w:szCs w:val="28"/>
        </w:rPr>
        <w:t xml:space="preserve"> открытого городского Ф</w:t>
      </w:r>
      <w:r w:rsidR="002511EF">
        <w:rPr>
          <w:rFonts w:ascii="Times New Roman" w:hAnsi="Times New Roman" w:cs="Times New Roman"/>
          <w:sz w:val="28"/>
          <w:szCs w:val="28"/>
        </w:rPr>
        <w:t>естиваля профессиональных проб</w:t>
      </w:r>
    </w:p>
    <w:tbl>
      <w:tblPr>
        <w:tblStyle w:val="a9"/>
        <w:tblW w:w="1013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071"/>
        <w:gridCol w:w="5067"/>
      </w:tblGrid>
      <w:tr w:rsidR="0017168A">
        <w:trPr>
          <w:trHeight w:val="615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68A">
        <w:trPr>
          <w:trHeight w:val="695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68A">
        <w:trPr>
          <w:trHeight w:val="1555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команды (ФИО участников)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68A">
        <w:trPr>
          <w:trHeight w:val="845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домашнего задания 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68A">
        <w:trPr>
          <w:trHeight w:val="1126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 педагога, подготовившегося команду. Контактный телефон, эл. почта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68A" w:rsidRDefault="0017168A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7168A" w:rsidRPr="00D44D23" w:rsidRDefault="002511EF" w:rsidP="00D44D23">
      <w:pPr>
        <w:pStyle w:val="a8"/>
        <w:tabs>
          <w:tab w:val="left" w:pos="37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Директор_____________/_________________/ </w:t>
      </w:r>
    </w:p>
    <w:sectPr w:rsidR="0017168A" w:rsidRPr="00D44D23">
      <w:pgSz w:w="11906" w:h="16838"/>
      <w:pgMar w:top="1134" w:right="850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 Unicode MS"/>
    <w:charset w:val="80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3143703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A392D"/>
    <w:multiLevelType w:val="multilevel"/>
    <w:tmpl w:val="6CAC6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E7AC5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55C50"/>
    <w:multiLevelType w:val="multilevel"/>
    <w:tmpl w:val="847CEA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13DBA"/>
    <w:multiLevelType w:val="multilevel"/>
    <w:tmpl w:val="97482D72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6">
    <w:nsid w:val="30130DC9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96111"/>
    <w:multiLevelType w:val="hybridMultilevel"/>
    <w:tmpl w:val="38A2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9">
    <w:nsid w:val="4DFD33F9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7464B"/>
    <w:multiLevelType w:val="multilevel"/>
    <w:tmpl w:val="EB0A78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C26FCD"/>
    <w:multiLevelType w:val="multilevel"/>
    <w:tmpl w:val="97F40D6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5C7F3D9F"/>
    <w:multiLevelType w:val="hybridMultilevel"/>
    <w:tmpl w:val="4FF8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14370"/>
    <w:multiLevelType w:val="multilevel"/>
    <w:tmpl w:val="B4A82E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62F80D7A"/>
    <w:multiLevelType w:val="multilevel"/>
    <w:tmpl w:val="755E1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206CE"/>
    <w:multiLevelType w:val="multilevel"/>
    <w:tmpl w:val="742A0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6637ACD"/>
    <w:multiLevelType w:val="multilevel"/>
    <w:tmpl w:val="CA8E4E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76945C35"/>
    <w:multiLevelType w:val="multilevel"/>
    <w:tmpl w:val="44E809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4"/>
  </w:num>
  <w:num w:numId="5">
    <w:abstractNumId w:val="1"/>
  </w:num>
  <w:num w:numId="6">
    <w:abstractNumId w:val="15"/>
  </w:num>
  <w:num w:numId="7">
    <w:abstractNumId w:val="5"/>
  </w:num>
  <w:num w:numId="8">
    <w:abstractNumId w:val="16"/>
  </w:num>
  <w:num w:numId="9">
    <w:abstractNumId w:val="13"/>
  </w:num>
  <w:num w:numId="10">
    <w:abstractNumId w:val="4"/>
  </w:num>
  <w:num w:numId="11">
    <w:abstractNumId w:val="8"/>
  </w:num>
  <w:num w:numId="12">
    <w:abstractNumId w:val="17"/>
  </w:num>
  <w:num w:numId="13">
    <w:abstractNumId w:val="12"/>
  </w:num>
  <w:num w:numId="14">
    <w:abstractNumId w:val="7"/>
  </w:num>
  <w:num w:numId="15">
    <w:abstractNumId w:val="6"/>
  </w:num>
  <w:num w:numId="16">
    <w:abstractNumId w:val="3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8A"/>
    <w:rsid w:val="001174D1"/>
    <w:rsid w:val="00124445"/>
    <w:rsid w:val="00141F50"/>
    <w:rsid w:val="001662F8"/>
    <w:rsid w:val="0017168A"/>
    <w:rsid w:val="001840EA"/>
    <w:rsid w:val="001C67DA"/>
    <w:rsid w:val="002511EF"/>
    <w:rsid w:val="00304772"/>
    <w:rsid w:val="003441C8"/>
    <w:rsid w:val="003E07E8"/>
    <w:rsid w:val="00400273"/>
    <w:rsid w:val="00406D33"/>
    <w:rsid w:val="004C7712"/>
    <w:rsid w:val="004D012F"/>
    <w:rsid w:val="004D2472"/>
    <w:rsid w:val="00507EA9"/>
    <w:rsid w:val="005157C7"/>
    <w:rsid w:val="00610202"/>
    <w:rsid w:val="00612F33"/>
    <w:rsid w:val="00693C47"/>
    <w:rsid w:val="00694894"/>
    <w:rsid w:val="0071634C"/>
    <w:rsid w:val="00754D40"/>
    <w:rsid w:val="007A6A39"/>
    <w:rsid w:val="007C6C9C"/>
    <w:rsid w:val="00806EC2"/>
    <w:rsid w:val="00831D53"/>
    <w:rsid w:val="00857CB7"/>
    <w:rsid w:val="008A3F13"/>
    <w:rsid w:val="008F2543"/>
    <w:rsid w:val="008F6E1C"/>
    <w:rsid w:val="00A126AA"/>
    <w:rsid w:val="00A85B49"/>
    <w:rsid w:val="00AC69CD"/>
    <w:rsid w:val="00B8131D"/>
    <w:rsid w:val="00B87540"/>
    <w:rsid w:val="00C42C91"/>
    <w:rsid w:val="00C52824"/>
    <w:rsid w:val="00C616A7"/>
    <w:rsid w:val="00C65974"/>
    <w:rsid w:val="00CD5539"/>
    <w:rsid w:val="00CF73B0"/>
    <w:rsid w:val="00D44D23"/>
    <w:rsid w:val="00D80E9E"/>
    <w:rsid w:val="00DC6B2A"/>
    <w:rsid w:val="00DE1BBB"/>
    <w:rsid w:val="00E14E27"/>
    <w:rsid w:val="00EC148D"/>
    <w:rsid w:val="00EC2802"/>
    <w:rsid w:val="00EC7996"/>
    <w:rsid w:val="00EE777A"/>
    <w:rsid w:val="00F126CD"/>
    <w:rsid w:val="00F83256"/>
    <w:rsid w:val="00FC5651"/>
    <w:rsid w:val="00FD3C49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E398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8"/>
      <w:szCs w:val="28"/>
    </w:rPr>
  </w:style>
  <w:style w:type="character" w:customStyle="1" w:styleId="ListLabel21">
    <w:name w:val="ListLabel 21"/>
    <w:qFormat/>
    <w:rPr>
      <w:rFonts w:ascii="Times New Roman" w:hAnsi="Times New Roman" w:cs="Symbol"/>
      <w:sz w:val="28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Times New Roman" w:hAnsi="Times New Roman" w:cs="Symbol"/>
      <w:sz w:val="28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Times New Roman" w:hAnsi="Times New Roman" w:cs="Symbol"/>
      <w:sz w:val="28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Symbol"/>
      <w:sz w:val="28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 w:cs="Symbol"/>
      <w:sz w:val="28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  <w:sz w:val="28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Times New Roman" w:hAnsi="Times New Roman" w:cs="Symbol"/>
      <w:sz w:val="28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Symbol"/>
      <w:sz w:val="28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Times New Roman" w:hAnsi="Times New Roman" w:cs="Symbol"/>
      <w:sz w:val="28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hAnsi="Times New Roman" w:cs="Symbol"/>
      <w:sz w:val="2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  <w:sz w:val="28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Symbol"/>
      <w:sz w:val="28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Symbol"/>
      <w:sz w:val="28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EE2D73"/>
    <w:pPr>
      <w:ind w:left="720"/>
      <w:contextualSpacing/>
    </w:pPr>
  </w:style>
  <w:style w:type="numbering" w:customStyle="1" w:styleId="WW8Num3">
    <w:name w:val="WW8Num3"/>
    <w:qFormat/>
  </w:style>
  <w:style w:type="table" w:styleId="a9">
    <w:name w:val="Table Grid"/>
    <w:basedOn w:val="a1"/>
    <w:uiPriority w:val="59"/>
    <w:rsid w:val="00A23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EE777A"/>
    <w:pPr>
      <w:suppressAutoHyphens/>
      <w:overflowPunct w:val="0"/>
    </w:pPr>
    <w:rPr>
      <w:rFonts w:ascii="Calibri" w:eastAsia="Times New Roman" w:hAnsi="Calibri" w:cs="Calibri"/>
      <w:color w:val="00000A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E398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8"/>
      <w:szCs w:val="28"/>
    </w:rPr>
  </w:style>
  <w:style w:type="character" w:customStyle="1" w:styleId="ListLabel21">
    <w:name w:val="ListLabel 21"/>
    <w:qFormat/>
    <w:rPr>
      <w:rFonts w:ascii="Times New Roman" w:hAnsi="Times New Roman" w:cs="Symbol"/>
      <w:sz w:val="28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Times New Roman" w:hAnsi="Times New Roman" w:cs="Symbol"/>
      <w:sz w:val="28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Times New Roman" w:hAnsi="Times New Roman" w:cs="Symbol"/>
      <w:sz w:val="28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Symbol"/>
      <w:sz w:val="28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 w:cs="Symbol"/>
      <w:sz w:val="28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  <w:sz w:val="28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Times New Roman" w:hAnsi="Times New Roman" w:cs="Symbol"/>
      <w:sz w:val="28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Symbol"/>
      <w:sz w:val="28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Times New Roman" w:hAnsi="Times New Roman" w:cs="Symbol"/>
      <w:sz w:val="28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hAnsi="Times New Roman" w:cs="Symbol"/>
      <w:sz w:val="2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  <w:sz w:val="28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Symbol"/>
      <w:sz w:val="28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Symbol"/>
      <w:sz w:val="28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EE2D73"/>
    <w:pPr>
      <w:ind w:left="720"/>
      <w:contextualSpacing/>
    </w:pPr>
  </w:style>
  <w:style w:type="numbering" w:customStyle="1" w:styleId="WW8Num3">
    <w:name w:val="WW8Num3"/>
    <w:qFormat/>
  </w:style>
  <w:style w:type="table" w:styleId="a9">
    <w:name w:val="Table Grid"/>
    <w:basedOn w:val="a1"/>
    <w:uiPriority w:val="59"/>
    <w:rsid w:val="00A23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EE777A"/>
    <w:pPr>
      <w:suppressAutoHyphens/>
      <w:overflowPunct w:val="0"/>
    </w:pPr>
    <w:rPr>
      <w:rFonts w:ascii="Calibri" w:eastAsia="Times New Roman" w:hAnsi="Calibri" w:cs="Calibri"/>
      <w:color w:val="00000A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kavlesu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F7F9D-1E1D-4756-8574-C1BB192D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Blagodarnov</dc:creator>
  <cp:lastModifiedBy>213-1</cp:lastModifiedBy>
  <cp:revision>2</cp:revision>
  <dcterms:created xsi:type="dcterms:W3CDTF">2023-01-24T08:19:00Z</dcterms:created>
  <dcterms:modified xsi:type="dcterms:W3CDTF">2023-01-24T08:19:00Z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