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BB" w:rsidRPr="007A2312" w:rsidRDefault="00A011BB" w:rsidP="00386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312">
        <w:rPr>
          <w:rFonts w:ascii="Times New Roman" w:hAnsi="Times New Roman" w:cs="Times New Roman"/>
          <w:b/>
          <w:sz w:val="28"/>
          <w:szCs w:val="28"/>
        </w:rPr>
        <w:t>Мониторинг р</w:t>
      </w:r>
      <w:r w:rsidR="006D3E05" w:rsidRPr="007A2312">
        <w:rPr>
          <w:rFonts w:ascii="Times New Roman" w:hAnsi="Times New Roman" w:cs="Times New Roman"/>
          <w:b/>
          <w:sz w:val="28"/>
          <w:szCs w:val="28"/>
        </w:rPr>
        <w:t>еализаци</w:t>
      </w:r>
      <w:r w:rsidR="00543C37" w:rsidRPr="007A2312">
        <w:rPr>
          <w:rFonts w:ascii="Times New Roman" w:hAnsi="Times New Roman" w:cs="Times New Roman"/>
          <w:b/>
          <w:sz w:val="28"/>
          <w:szCs w:val="28"/>
        </w:rPr>
        <w:t>я</w:t>
      </w:r>
      <w:r w:rsidR="008A0644" w:rsidRPr="007A2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F93" w:rsidRPr="007A2312">
        <w:rPr>
          <w:rFonts w:ascii="Times New Roman" w:hAnsi="Times New Roman" w:cs="Times New Roman"/>
          <w:b/>
          <w:sz w:val="28"/>
          <w:szCs w:val="28"/>
        </w:rPr>
        <w:t xml:space="preserve">региональной </w:t>
      </w:r>
      <w:r w:rsidR="006D3E05" w:rsidRPr="007A2312">
        <w:rPr>
          <w:rFonts w:ascii="Times New Roman" w:hAnsi="Times New Roman" w:cs="Times New Roman"/>
          <w:b/>
          <w:sz w:val="28"/>
          <w:szCs w:val="28"/>
        </w:rPr>
        <w:t xml:space="preserve">целевой модели </w:t>
      </w:r>
    </w:p>
    <w:p w:rsidR="00222888" w:rsidRPr="007A2312" w:rsidRDefault="006D3E05" w:rsidP="00386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312">
        <w:rPr>
          <w:rFonts w:ascii="Times New Roman" w:hAnsi="Times New Roman" w:cs="Times New Roman"/>
          <w:b/>
          <w:sz w:val="28"/>
          <w:szCs w:val="28"/>
        </w:rPr>
        <w:t xml:space="preserve">наставничества в </w:t>
      </w:r>
      <w:r w:rsidR="007A6DE1">
        <w:rPr>
          <w:rFonts w:ascii="Times New Roman" w:hAnsi="Times New Roman" w:cs="Times New Roman"/>
          <w:b/>
          <w:sz w:val="28"/>
          <w:szCs w:val="28"/>
        </w:rPr>
        <w:t>МАОУ ДО ЦПС</w:t>
      </w:r>
      <w:bookmarkStart w:id="0" w:name="_GoBack"/>
      <w:bookmarkEnd w:id="0"/>
      <w:r w:rsidR="008A0644" w:rsidRPr="007A2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C37" w:rsidRPr="007A2312">
        <w:rPr>
          <w:rFonts w:ascii="Times New Roman" w:hAnsi="Times New Roman" w:cs="Times New Roman"/>
          <w:b/>
          <w:sz w:val="28"/>
          <w:szCs w:val="28"/>
        </w:rPr>
        <w:t>г.</w:t>
      </w:r>
      <w:r w:rsidR="008A0644" w:rsidRPr="007A2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312">
        <w:rPr>
          <w:rFonts w:ascii="Times New Roman" w:hAnsi="Times New Roman" w:cs="Times New Roman"/>
          <w:b/>
          <w:sz w:val="28"/>
          <w:szCs w:val="28"/>
        </w:rPr>
        <w:t>Красноярска</w:t>
      </w:r>
    </w:p>
    <w:p w:rsidR="007A2312" w:rsidRDefault="00543C37" w:rsidP="003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312">
        <w:rPr>
          <w:rFonts w:ascii="Times New Roman" w:hAnsi="Times New Roman" w:cs="Times New Roman"/>
          <w:sz w:val="28"/>
          <w:szCs w:val="28"/>
        </w:rPr>
        <w:t>(показатели мониторинга)</w:t>
      </w:r>
    </w:p>
    <w:p w:rsidR="00A234F2" w:rsidRPr="00F62DC2" w:rsidRDefault="00A234F2" w:rsidP="00386C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pPr w:leftFromText="180" w:rightFromText="180" w:horzAnchor="margin" w:tblpX="-736" w:tblpY="1728"/>
        <w:tblW w:w="10787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5"/>
        <w:gridCol w:w="4422"/>
      </w:tblGrid>
      <w:tr w:rsidR="008A0644" w:rsidRPr="00386C30" w:rsidTr="007A6DE1">
        <w:trPr>
          <w:tblCellSpacing w:w="0" w:type="dxa"/>
        </w:trPr>
        <w:tc>
          <w:tcPr>
            <w:tcW w:w="6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386C30" w:rsidRDefault="008A0644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Раздела Наставничество на сайте </w:t>
            </w:r>
            <w:r w:rsidR="00F62DC2"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</w:p>
        </w:tc>
        <w:tc>
          <w:tcPr>
            <w:tcW w:w="4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386C30" w:rsidRDefault="007A6DE1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http://cps.krsnet.ru/about/nastavnichestvo</w:t>
            </w:r>
          </w:p>
        </w:tc>
      </w:tr>
      <w:tr w:rsidR="007A6DE1" w:rsidRPr="00386C30" w:rsidTr="007A6DE1">
        <w:trPr>
          <w:tblCellSpacing w:w="0" w:type="dxa"/>
        </w:trPr>
        <w:tc>
          <w:tcPr>
            <w:tcW w:w="6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E1" w:rsidRPr="004B54EF" w:rsidRDefault="007A6DE1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Приказа о внедрении целевой модели наставничества в  МОУ  </w:t>
            </w:r>
          </w:p>
        </w:tc>
        <w:tc>
          <w:tcPr>
            <w:tcW w:w="4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E1" w:rsidRDefault="007A6DE1">
            <w:r w:rsidRPr="006E0046">
              <w:t>http://cps.krsnet.ru/about/nastavnichestvo</w:t>
            </w:r>
          </w:p>
        </w:tc>
      </w:tr>
      <w:tr w:rsidR="007A6DE1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E1" w:rsidRPr="004B54EF" w:rsidRDefault="007A6DE1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Положения о системе наставничества педагогических работников и обучающихся в образовательной организации 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E1" w:rsidRDefault="007A6DE1">
            <w:r w:rsidRPr="006E0046">
              <w:t>http://cps.krsnet.ru/about/nastavnichestvo</w:t>
            </w:r>
          </w:p>
        </w:tc>
      </w:tr>
      <w:tr w:rsidR="007A6DE1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E1" w:rsidRPr="004B54EF" w:rsidRDefault="007A6DE1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Плана мероприятий (дорожная карта) внедрения целевой модели наставничества педагогических работников  МОУ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E1" w:rsidRDefault="007A6DE1">
            <w:r w:rsidRPr="006E0046">
              <w:t>http://cps.krsnet.ru/about/nastavnichestvo</w:t>
            </w:r>
          </w:p>
        </w:tc>
      </w:tr>
      <w:tr w:rsidR="007A6DE1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E1" w:rsidRPr="004B54EF" w:rsidRDefault="007A6DE1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Программы наставничества  МОУ  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E1" w:rsidRDefault="007A6DE1">
            <w:r w:rsidRPr="006E0046">
              <w:t>http://cps.krsnet.ru/about/nastavnichestvo</w:t>
            </w:r>
          </w:p>
        </w:tc>
      </w:tr>
      <w:tr w:rsidR="007A6DE1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DE1" w:rsidRPr="004B54EF" w:rsidRDefault="007A6DE1" w:rsidP="00F62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Приказа (</w:t>
            </w:r>
            <w:proofErr w:type="spellStart"/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о назначении куратора (</w:t>
            </w:r>
            <w:proofErr w:type="spellStart"/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внедрения и реализации целевой модели наставничества педагогических работников  МОУ (приказ о назначении)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E1" w:rsidRDefault="007A6DE1">
            <w:r w:rsidRPr="006E0046">
              <w:t>http://cps.krsnet.ru/about/nastavnichestvo</w:t>
            </w:r>
          </w:p>
        </w:tc>
      </w:tr>
      <w:tr w:rsidR="007A6DE1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E1" w:rsidRPr="004B54EF" w:rsidRDefault="007A6DE1" w:rsidP="004B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базы наставников и наставляемых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E1" w:rsidRDefault="007A6DE1">
            <w:r w:rsidRPr="006E0046">
              <w:t>http://cps.krsnet.ru/about/nastavnichestvo</w:t>
            </w:r>
          </w:p>
        </w:tc>
      </w:tr>
      <w:tr w:rsidR="007A6DE1" w:rsidRPr="00386C30" w:rsidTr="007A6DE1">
        <w:trPr>
          <w:trHeight w:val="80"/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E1" w:rsidRPr="004B54EF" w:rsidRDefault="007A6DE1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нормативного документа о материальном поощрении наставников в  МОУ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E1" w:rsidRDefault="007A6DE1">
            <w:r w:rsidRPr="006E0046">
              <w:t>http://cps.krsnet.ru/about/nastavnichestvo</w:t>
            </w:r>
          </w:p>
        </w:tc>
      </w:tr>
      <w:tr w:rsidR="007A6DE1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E1" w:rsidRPr="004B54EF" w:rsidRDefault="007A6DE1" w:rsidP="004B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(ы) о закреплении наставнических пар/групп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E1" w:rsidRDefault="007A6DE1">
            <w:r w:rsidRPr="006E0046">
              <w:t>http://cps.krsnet.ru/about/nastavnichestvo</w:t>
            </w:r>
          </w:p>
        </w:tc>
      </w:tr>
      <w:tr w:rsidR="008A0644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4B54EF" w:rsidRDefault="008A0644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наставнических пар/групп в соответствии с приказом 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7A6DE1" w:rsidRDefault="007A6DE1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4/3</w:t>
            </w:r>
          </w:p>
        </w:tc>
      </w:tr>
      <w:tr w:rsidR="007A2312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4B54EF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информации о лучших кейсах персонализированных программ наставничества педагогических работников, лучших наставниках, практиках системы наставничества с учетом требований Федерального закона от 27.07.2006 № 152-ФЗ «О персональных данных»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7A6DE1" w:rsidRDefault="007A6DE1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8A0644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4B54EF" w:rsidRDefault="008A0644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документов по методическому обеспечению реализации наставничества в </w:t>
            </w:r>
            <w:r w:rsidR="00F62DC2"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386C30" w:rsidRDefault="007A6DE1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http://cps.krsnet.ru/about/nastavnichestvo</w:t>
            </w:r>
          </w:p>
        </w:tc>
      </w:tr>
      <w:tr w:rsidR="004B54EF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4EF" w:rsidRPr="004B54EF" w:rsidRDefault="004B54EF" w:rsidP="004B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аналитической справки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оценке результативности и эффективности внедрения ЦМН за 2024-2025 учебный год (по результатам внутреннего мониторинга)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4EF" w:rsidRPr="00386C30" w:rsidRDefault="007A6DE1" w:rsidP="004B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http://cps.krsnet.ru/about/nastavnichestvo</w:t>
            </w:r>
          </w:p>
        </w:tc>
      </w:tr>
      <w:tr w:rsidR="004B54EF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4EF" w:rsidRDefault="004B54EF" w:rsidP="004B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мониторинга реализации региональной целевой модели наставничества в образовательных организациях г. Красноярска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4EF" w:rsidRPr="00386C30" w:rsidRDefault="007A6DE1" w:rsidP="004B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http://cps.krsnet.ru/about/nastavnichestvo</w:t>
            </w:r>
          </w:p>
        </w:tc>
      </w:tr>
      <w:tr w:rsidR="004B54EF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4EF" w:rsidRPr="00386C30" w:rsidRDefault="004B54EF" w:rsidP="004B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утвержденных персонализированных программ наставничества педагогических работников в  МОУ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2024-2025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(согласно приказам)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4EF" w:rsidRPr="007A6DE1" w:rsidRDefault="007A6DE1" w:rsidP="004B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4B54EF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4EF" w:rsidRPr="00386C30" w:rsidRDefault="004B54EF" w:rsidP="004B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реализованных персонализированных программ наставничества педагогических работников в  МОУ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2024-2025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4EF" w:rsidRPr="007A6DE1" w:rsidRDefault="007A6DE1" w:rsidP="004B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4B54EF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4EF" w:rsidRPr="00386C30" w:rsidRDefault="004B54EF" w:rsidP="004B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оличество педагогических работников  МОУ на </w:t>
            </w:r>
            <w:r w:rsidR="00DC63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4EF" w:rsidRPr="007A6DE1" w:rsidRDefault="007A6DE1" w:rsidP="004B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76</w:t>
            </w:r>
          </w:p>
        </w:tc>
      </w:tr>
      <w:tr w:rsidR="004B54EF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4EF" w:rsidRPr="006E1014" w:rsidRDefault="004B54EF" w:rsidP="004B54E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молодых педагогов 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опытом работы от 0 до 3 лет) на </w:t>
            </w:r>
            <w:r w:rsidR="00DC6375"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C63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C6375"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  <w:r w:rsidR="00DC63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4EF" w:rsidRPr="007A6DE1" w:rsidRDefault="007A6DE1" w:rsidP="004B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DC6375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6E1014" w:rsidRDefault="00DC6375" w:rsidP="004B54E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(%) 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молодых педагогов 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 опытом работы от 0 до 3 лет), вошедших в программы наставничества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учебном году от общего количества 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молодых педагогов 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01.09.2024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7A6DE1" w:rsidRDefault="007A6DE1" w:rsidP="004B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</w:tr>
      <w:tr w:rsidR="004B54EF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4EF" w:rsidRPr="006E1014" w:rsidRDefault="004B54EF" w:rsidP="004B54E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молодых педагогов 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опытом работы от 0 до 3 лет) на </w:t>
            </w:r>
            <w:r w:rsidR="00DC63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4EF" w:rsidRPr="007A6DE1" w:rsidRDefault="007A6DE1" w:rsidP="004B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DC6375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6E1014" w:rsidRDefault="00DC6375" w:rsidP="00DC6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(%) 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молодых педагогов 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 опытом работы от 0 до 3 лет), вошедших в программы наставничества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учебном году от общего количества 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молодых педагогов 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7A6DE1" w:rsidRDefault="007A6DE1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</w:tr>
      <w:tr w:rsidR="00DC6375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педагогов МОУ, вошедших в программы наставничества в роли наставника на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.2024</w:t>
            </w:r>
          </w:p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Педагогический работник считается «вошедшим в программу наставничества», если:</w:t>
            </w: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br/>
              <w:t>1) существует приказ о закреплении наставнических пар/групп (в котором данный педагог обозначен в роли наставника);</w:t>
            </w:r>
          </w:p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2) утверждена персонализированная программа, в которую входит данный педагог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7A6DE1" w:rsidRDefault="007A6DE1" w:rsidP="00DC6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</w:t>
            </w:r>
          </w:p>
        </w:tc>
      </w:tr>
      <w:tr w:rsidR="00DC6375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(%) 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педагогов МОУ, вошедших в программы наставничества в роли наставника на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.2024  от общего количества педагогов МОУ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7A6DE1" w:rsidRDefault="007A6DE1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</w:tr>
      <w:tr w:rsidR="00DC6375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педагогов МОУ, вошедших в программы наставничества в роли наставника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01.06.2025</w:t>
            </w:r>
          </w:p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Педагогический работник считается «вошедшим в программу наставничества», если:</w:t>
            </w: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br/>
              <w:t>1) существует приказ о закреплении наставнических пар/групп (в котором данный педагог обозначен в роли наставника);</w:t>
            </w:r>
          </w:p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2) утверждена персонализированная программа, в которую входит данный педагог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7A6DE1" w:rsidRDefault="007A6DE1" w:rsidP="00DC6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DC6375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(%) 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педагогов МОУ, вошедших в программы наставничества в роли наставника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01.06.2025 от общего количества педагогов МОУ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7A6DE1" w:rsidRDefault="007A6DE1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DC6375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педагогов-наставников МОУ, прошедших курсовую подготовку по дополнительным программам повышения квалификации, вошедших в программы наставничества в роли наставника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7A6DE1" w:rsidRDefault="007A6DE1" w:rsidP="00DC6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C6375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педагогов - молодых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специалистов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 опытом работы от 0 до 3 лет), вошедших в программы наставничества в роли наставляемого на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.2024</w:t>
            </w:r>
          </w:p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Педагогический работник считается «вошедшим в программу наставничества», если: 1) существует приказ о закреплении наставнических пар/групп (в котором данный педагог обозначен в роли наставляемого);</w:t>
            </w:r>
          </w:p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2) утверждена персонализированная программа для этого педагога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7A6DE1" w:rsidRDefault="007A6DE1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</w:tr>
      <w:tr w:rsidR="00DC6375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 педагогов - молодых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специалистов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 опытом работы от 0 до 3 лет),  вошедших в программы наставничества в роли наставляемого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01.06.2025</w:t>
            </w:r>
          </w:p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Педагогический работник считается «вошедшим в программу наставничества», если: 1) существует приказ о закреплении наставнических пар/групп (в котором данный педагог обозначен в роли наставляемого);</w:t>
            </w:r>
          </w:p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2) утверждена персонализированная программа для этого педагога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7A6DE1" w:rsidRDefault="007A6DE1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</w:tr>
      <w:tr w:rsidR="00DC6375" w:rsidRPr="00386C30" w:rsidTr="007A6DE1">
        <w:trPr>
          <w:trHeight w:val="273"/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Трансляция лучших практик наставничества на мероприятиях. </w:t>
            </w:r>
            <w:proofErr w:type="gramStart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мероприятие, (количество, уровень): конференции (к), Форумы (ф), фестивали (</w:t>
            </w:r>
            <w:proofErr w:type="spellStart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</w:t>
            </w:r>
            <w:proofErr w:type="spellEnd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)., конкурсы (кон).</w:t>
            </w:r>
            <w:proofErr w:type="gramEnd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Уровни (федеральный (ф), региональный (р), муниципальный (м))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E1" w:rsidRPr="007A6DE1" w:rsidRDefault="00DC6375" w:rsidP="007A6DE1">
            <w:pPr>
              <w:pStyle w:val="1"/>
              <w:shd w:val="clear" w:color="auto" w:fill="FFFFFF"/>
              <w:spacing w:before="0" w:beforeAutospacing="0" w:after="0" w:afterAutospacing="0" w:line="360" w:lineRule="atLeast"/>
              <w:rPr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A6DE1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Указать мероприятие, (количество, уровень): </w:t>
            </w:r>
            <w:r w:rsidR="007A6DE1" w:rsidRPr="007A6DE1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Итоговый (межрегиональный) этап чемпионата</w:t>
            </w:r>
            <w:r w:rsidR="007A6DE1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«Профессионалы» Всероссийского чемпионатного движения по профессиональному мастерству </w:t>
            </w:r>
            <w:r w:rsidR="007A6DE1" w:rsidRPr="007A6DE1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>«Профессионалы» 2025</w:t>
            </w:r>
            <w:r w:rsidR="007A6DE1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- 3</w:t>
            </w:r>
          </w:p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6375" w:rsidRPr="00386C30" w:rsidTr="007A6DE1">
        <w:trPr>
          <w:trHeight w:val="273"/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Информационное освещение о внедрении и реализации  лучших практик, лучших наставниках, представление кейсов на сайте образовательной организации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7A6DE1" w:rsidRDefault="007A6DE1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Pr="003C7DF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http://cps.krsnet.ru/worldskills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C6375" w:rsidRPr="00386C30" w:rsidTr="007A6DE1">
        <w:trPr>
          <w:trHeight w:val="273"/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Трансляция лучших практик в СМИ 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375" w:rsidRPr="00386C30" w:rsidRDefault="007A6DE1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6375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предприятий (организаций), вошедших в программы наставничества</w:t>
            </w:r>
          </w:p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Количество предприятий (организаций), предоставивших своих сотрудников для участия в программах наставничества в роли наставников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75" w:rsidRPr="00386C30" w:rsidRDefault="007A6DE1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6375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удовлетворенности </w:t>
            </w:r>
            <w:r w:rsidRPr="00386C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наставляемых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участием в программах наставничества</w:t>
            </w:r>
            <w:proofErr w:type="gramEnd"/>
          </w:p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 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75" w:rsidRPr="00386C30" w:rsidRDefault="007A6DE1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DC6375"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6375" w:rsidRPr="00386C30" w:rsidTr="007A6DE1">
        <w:trPr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Уровень удовлетворенности </w:t>
            </w:r>
            <w:r w:rsidRPr="00386C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наставников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участием в программах наставничества</w:t>
            </w:r>
          </w:p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 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75" w:rsidRPr="00386C30" w:rsidRDefault="007A6DE1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6375" w:rsidRPr="00386C30" w:rsidTr="007A6DE1">
        <w:trPr>
          <w:trHeight w:val="359"/>
          <w:tblCellSpacing w:w="0" w:type="dxa"/>
        </w:trPr>
        <w:tc>
          <w:tcPr>
            <w:tcW w:w="6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Эффективность программы наставничества </w:t>
            </w:r>
          </w:p>
          <w:p w:rsidR="00DC6375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375" w:rsidRPr="00386C30" w:rsidRDefault="00DC6375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E2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Высчитывается согласно аналитической справк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A66E2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(таблица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</w:t>
            </w:r>
            <w:r w:rsidRPr="00A66E2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375" w:rsidRPr="00386C30" w:rsidRDefault="007A6DE1" w:rsidP="00DC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</w:tbl>
    <w:p w:rsidR="008A0644" w:rsidRPr="00386C30" w:rsidRDefault="008A0644" w:rsidP="00386C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1364" w:rsidRPr="00386C30" w:rsidRDefault="007A6DE1" w:rsidP="00386C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71364" w:rsidRPr="00386C30" w:rsidSect="00241285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9C"/>
    <w:rsid w:val="000A2C2B"/>
    <w:rsid w:val="000B0ED5"/>
    <w:rsid w:val="0010733F"/>
    <w:rsid w:val="001E42B9"/>
    <w:rsid w:val="00222888"/>
    <w:rsid w:val="00241285"/>
    <w:rsid w:val="0036761B"/>
    <w:rsid w:val="00386C30"/>
    <w:rsid w:val="00412686"/>
    <w:rsid w:val="00480BDF"/>
    <w:rsid w:val="00482D9C"/>
    <w:rsid w:val="004B54EF"/>
    <w:rsid w:val="00530EB1"/>
    <w:rsid w:val="00543C37"/>
    <w:rsid w:val="00605670"/>
    <w:rsid w:val="006D13CB"/>
    <w:rsid w:val="006D3E05"/>
    <w:rsid w:val="006E1014"/>
    <w:rsid w:val="006E7017"/>
    <w:rsid w:val="0073056E"/>
    <w:rsid w:val="00734D1C"/>
    <w:rsid w:val="007366EE"/>
    <w:rsid w:val="00797801"/>
    <w:rsid w:val="007A2312"/>
    <w:rsid w:val="007A6DE1"/>
    <w:rsid w:val="007D3DF1"/>
    <w:rsid w:val="00831F93"/>
    <w:rsid w:val="0086329E"/>
    <w:rsid w:val="00886066"/>
    <w:rsid w:val="008A0644"/>
    <w:rsid w:val="0094541D"/>
    <w:rsid w:val="009A2AB5"/>
    <w:rsid w:val="009F42AB"/>
    <w:rsid w:val="00A011BB"/>
    <w:rsid w:val="00A234F2"/>
    <w:rsid w:val="00A66E27"/>
    <w:rsid w:val="00B10818"/>
    <w:rsid w:val="00B11F47"/>
    <w:rsid w:val="00B21C16"/>
    <w:rsid w:val="00B236B1"/>
    <w:rsid w:val="00C603A8"/>
    <w:rsid w:val="00CB336E"/>
    <w:rsid w:val="00DC6375"/>
    <w:rsid w:val="00E11073"/>
    <w:rsid w:val="00F62DC2"/>
    <w:rsid w:val="00F6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6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6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A6D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6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6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A6D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60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4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6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14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24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83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8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3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ps.krsnet.ru/worldskil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Admin-203</cp:lastModifiedBy>
  <cp:revision>2</cp:revision>
  <dcterms:created xsi:type="dcterms:W3CDTF">2025-06-10T05:27:00Z</dcterms:created>
  <dcterms:modified xsi:type="dcterms:W3CDTF">2025-06-10T05:27:00Z</dcterms:modified>
</cp:coreProperties>
</file>